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7"/>
        <w:gridCol w:w="495"/>
        <w:gridCol w:w="496"/>
        <w:gridCol w:w="1066"/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499"/>
        <w:gridCol w:w="499"/>
        <w:gridCol w:w="1183"/>
      </w:tblGrid>
      <w:tr w:rsidR="00FD1BA5" w:rsidRPr="00763FF5" w14:paraId="2BADC5E1" w14:textId="77777777" w:rsidTr="00FD1BA5">
        <w:trPr>
          <w:trHeight w:val="500"/>
        </w:trPr>
        <w:tc>
          <w:tcPr>
            <w:tcW w:w="2057" w:type="dxa"/>
            <w:vAlign w:val="center"/>
            <w:hideMark/>
          </w:tcPr>
          <w:p w14:paraId="370448B7" w14:textId="66CAE989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0F27FD">
              <w:rPr>
                <w:rFonts w:ascii="Tw Cen MT" w:hAnsi="Tw Cen MT"/>
                <w:b/>
                <w:sz w:val="28"/>
                <w:szCs w:val="28"/>
              </w:rPr>
              <w:t>22</w:t>
            </w:r>
            <w:r w:rsidR="00D17138">
              <w:rPr>
                <w:rFonts w:ascii="Tw Cen MT" w:hAnsi="Tw Cen MT" w:cs="Times New Roman"/>
                <w:b/>
                <w:sz w:val="28"/>
                <w:szCs w:val="28"/>
              </w:rPr>
              <w:t>PC1EC</w:t>
            </w:r>
            <w:r w:rsidR="000F27FD">
              <w:rPr>
                <w:rFonts w:ascii="Tw Cen MT" w:hAnsi="Tw Cen MT" w:cs="Times New Roman"/>
                <w:b/>
                <w:sz w:val="28"/>
                <w:szCs w:val="28"/>
              </w:rPr>
              <w:t>20</w:t>
            </w:r>
            <w:r w:rsidR="001F620E">
              <w:rPr>
                <w:rFonts w:ascii="Tw Cen MT" w:hAnsi="Tw Cen MT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95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503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3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3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3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3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3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3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3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3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83" w:type="dxa"/>
            <w:vAlign w:val="center"/>
            <w:hideMark/>
          </w:tcPr>
          <w:p w14:paraId="0CA18667" w14:textId="5390C599" w:rsidR="00E932E4" w:rsidRPr="00763FF5" w:rsidRDefault="000F27FD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710C517C" w14:textId="18BE4EBE" w:rsidR="00450012" w:rsidRPr="00763FF5" w:rsidRDefault="00AE071D" w:rsidP="00450012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>
        <w:rPr>
          <w:rFonts w:ascii="Tw Cen MT" w:hAnsi="Tw Cen MT"/>
          <w:sz w:val="28"/>
          <w:szCs w:val="24"/>
        </w:rPr>
        <w:t xml:space="preserve">B.Tech. II Year I Semester Regular Examinations, </w:t>
      </w:r>
      <w:r w:rsidR="000F27FD">
        <w:rPr>
          <w:rFonts w:ascii="Tw Cen MT" w:hAnsi="Tw Cen MT"/>
          <w:sz w:val="28"/>
          <w:szCs w:val="24"/>
        </w:rPr>
        <w:t xml:space="preserve">January / </w:t>
      </w:r>
      <w:r>
        <w:rPr>
          <w:rFonts w:ascii="Tw Cen MT" w:hAnsi="Tw Cen MT"/>
          <w:sz w:val="28"/>
          <w:szCs w:val="24"/>
        </w:rPr>
        <w:t>February</w:t>
      </w:r>
      <w:r w:rsidR="000F27FD">
        <w:rPr>
          <w:rFonts w:ascii="Tw Cen MT" w:hAnsi="Tw Cen MT"/>
          <w:sz w:val="28"/>
          <w:szCs w:val="24"/>
        </w:rPr>
        <w:t xml:space="preserve"> </w:t>
      </w:r>
      <w:r>
        <w:rPr>
          <w:rFonts w:ascii="Tw Cen MT" w:hAnsi="Tw Cen MT"/>
          <w:sz w:val="28"/>
          <w:szCs w:val="24"/>
        </w:rPr>
        <w:t>202</w:t>
      </w:r>
      <w:r w:rsidR="000F27FD">
        <w:rPr>
          <w:rFonts w:ascii="Tw Cen MT" w:hAnsi="Tw Cen MT"/>
          <w:sz w:val="28"/>
          <w:szCs w:val="24"/>
        </w:rPr>
        <w:t>4</w:t>
      </w:r>
    </w:p>
    <w:p w14:paraId="009EF9B6" w14:textId="6094C9AE" w:rsidR="00210720" w:rsidRPr="00900D2F" w:rsidRDefault="001F620E" w:rsidP="00210720">
      <w:pPr>
        <w:spacing w:after="0" w:line="240" w:lineRule="auto"/>
        <w:jc w:val="center"/>
        <w:rPr>
          <w:rFonts w:ascii="Century Gothic" w:hAnsi="Century Gothic"/>
          <w:b/>
          <w:bCs/>
          <w:sz w:val="26"/>
          <w:szCs w:val="26"/>
        </w:rPr>
      </w:pPr>
      <w:r>
        <w:rPr>
          <w:rFonts w:ascii="Century Gothic" w:hAnsi="Century Gothic"/>
          <w:b/>
          <w:sz w:val="26"/>
          <w:szCs w:val="26"/>
        </w:rPr>
        <w:t>PROBABILITY THEORY AND STOCHASTIC PROCESSES</w:t>
      </w:r>
    </w:p>
    <w:p w14:paraId="6DDE71BD" w14:textId="0D2A47C6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122B30" w:rsidRPr="001A6F61">
        <w:rPr>
          <w:rFonts w:ascii="Tw Cen MT" w:hAnsi="Tw Cen MT"/>
          <w:bCs/>
          <w:sz w:val="28"/>
          <w:szCs w:val="28"/>
        </w:rPr>
        <w:t>E</w:t>
      </w:r>
      <w:r w:rsidR="009A6749" w:rsidRPr="001A6F61">
        <w:rPr>
          <w:rFonts w:ascii="Tw Cen MT" w:hAnsi="Tw Cen MT"/>
          <w:bCs/>
          <w:sz w:val="28"/>
          <w:szCs w:val="28"/>
        </w:rPr>
        <w:t>CE</w:t>
      </w:r>
      <w:r w:rsidR="001F620E">
        <w:rPr>
          <w:rFonts w:ascii="Tw Cen MT" w:hAnsi="Tw Cen MT"/>
          <w:bCs/>
          <w:sz w:val="28"/>
          <w:szCs w:val="28"/>
        </w:rPr>
        <w:t>)</w:t>
      </w:r>
    </w:p>
    <w:p w14:paraId="414F4870" w14:textId="1485B190" w:rsidR="00A468AA" w:rsidRDefault="00A468AA" w:rsidP="00A468AA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        </w:t>
      </w:r>
      <w:r w:rsidR="000F27FD">
        <w:rPr>
          <w:rFonts w:ascii="Tw Cen MT" w:hAnsi="Tw Cen MT" w:cs="Arial"/>
          <w:b/>
          <w:sz w:val="26"/>
          <w:szCs w:val="26"/>
          <w:lang w:eastAsia="en-IN"/>
        </w:rPr>
        <w:t xml:space="preserve">    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0F27FD">
        <w:rPr>
          <w:rFonts w:ascii="Tw Cen MT" w:hAnsi="Tw Cen MT" w:cs="Arial"/>
          <w:b/>
          <w:sz w:val="26"/>
          <w:szCs w:val="26"/>
          <w:lang w:eastAsia="en-IN"/>
        </w:rPr>
        <w:t>6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199AC13D" w14:textId="77777777" w:rsidR="00A468AA" w:rsidRDefault="00A468AA" w:rsidP="00A468A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0F3FEC0" w14:textId="77777777" w:rsidR="00A468AA" w:rsidRDefault="00A468AA" w:rsidP="00A468A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21EB22F" w14:textId="7A0883C6" w:rsidR="00AF36BC" w:rsidRDefault="00A468AA" w:rsidP="00A468AA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3B656164" w14:textId="40929099" w:rsidR="007126CD" w:rsidRPr="00896E16" w:rsidRDefault="009D48CA" w:rsidP="005C496B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896E16">
        <w:rPr>
          <w:rFonts w:ascii="Times New Roman" w:eastAsia="Calibri" w:hAnsi="Times New Roman" w:cs="Times New Roman"/>
          <w:b/>
          <w:u w:val="single"/>
        </w:rPr>
        <w:t>PART</w:t>
      </w:r>
      <w:r w:rsidR="007126CD" w:rsidRPr="00896E16">
        <w:rPr>
          <w:rFonts w:ascii="Times New Roman" w:eastAsia="Calibri" w:hAnsi="Times New Roman" w:cs="Times New Roman"/>
          <w:b/>
          <w:u w:val="single"/>
        </w:rPr>
        <w:t>-</w:t>
      </w:r>
      <w:r w:rsidRPr="00896E16">
        <w:rPr>
          <w:rFonts w:ascii="Times New Roman" w:eastAsia="Calibri" w:hAnsi="Times New Roman" w:cs="Times New Roman"/>
          <w:b/>
          <w:u w:val="single"/>
        </w:rPr>
        <w:t>A</w:t>
      </w:r>
    </w:p>
    <w:p w14:paraId="09851997" w14:textId="07B2E657" w:rsidR="009D48CA" w:rsidRPr="00896E16" w:rsidRDefault="009D48CA" w:rsidP="005C496B">
      <w:pPr>
        <w:pStyle w:val="ListParagraph"/>
        <w:spacing w:after="0" w:line="240" w:lineRule="auto"/>
        <w:ind w:left="360"/>
        <w:jc w:val="right"/>
        <w:rPr>
          <w:rFonts w:ascii="Times New Roman" w:hAnsi="Times New Roman" w:cs="Times New Roman"/>
          <w:b/>
          <w:lang w:eastAsia="en-IN"/>
        </w:rPr>
      </w:pPr>
      <w:r w:rsidRPr="00896E16">
        <w:rPr>
          <w:rFonts w:ascii="Times New Roman" w:eastAsia="Calibri" w:hAnsi="Times New Roman" w:cs="Times New Roman"/>
          <w:b/>
        </w:rPr>
        <w:t>5X2 =</w:t>
      </w:r>
      <w:r w:rsidR="007126CD" w:rsidRPr="00896E16">
        <w:rPr>
          <w:rFonts w:ascii="Times New Roman" w:eastAsia="Calibri" w:hAnsi="Times New Roman" w:cs="Times New Roman"/>
          <w:b/>
        </w:rPr>
        <w:t>1</w:t>
      </w:r>
      <w:r w:rsidRPr="00896E16">
        <w:rPr>
          <w:rFonts w:ascii="Times New Roman" w:eastAsia="Calibri" w:hAnsi="Times New Roman" w:cs="Times New Roman"/>
          <w:b/>
        </w:rPr>
        <w:t>0</w:t>
      </w:r>
      <w:r w:rsidR="007126CD" w:rsidRPr="00896E16">
        <w:rPr>
          <w:rFonts w:ascii="Times New Roman" w:eastAsia="Calibri" w:hAnsi="Times New Roman" w:cs="Times New Roman"/>
          <w:b/>
        </w:rPr>
        <w:t>M</w:t>
      </w:r>
    </w:p>
    <w:tbl>
      <w:tblPr>
        <w:tblStyle w:val="TableGrid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080"/>
        <w:gridCol w:w="851"/>
        <w:gridCol w:w="850"/>
        <w:gridCol w:w="851"/>
      </w:tblGrid>
      <w:tr w:rsidR="009D48CA" w:rsidRPr="00896E16" w14:paraId="401846B4" w14:textId="77777777" w:rsidTr="00166AAE">
        <w:tc>
          <w:tcPr>
            <w:tcW w:w="675" w:type="dxa"/>
          </w:tcPr>
          <w:p w14:paraId="124B15F0" w14:textId="77777777" w:rsidR="009D48CA" w:rsidRPr="00896E16" w:rsidRDefault="009D48CA" w:rsidP="00896E16">
            <w:pPr>
              <w:pStyle w:val="ListParagraph"/>
              <w:numPr>
                <w:ilvl w:val="0"/>
                <w:numId w:val="17"/>
              </w:numPr>
              <w:ind w:left="587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8080" w:type="dxa"/>
          </w:tcPr>
          <w:p w14:paraId="65955E2B" w14:textId="0F99152D" w:rsidR="009D48CA" w:rsidRPr="00896E16" w:rsidRDefault="009D48CA" w:rsidP="005C496B">
            <w:pPr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State Baye’s rule on probability</w:t>
            </w:r>
            <w:r w:rsidR="00CB0C77" w:rsidRPr="00896E16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14:paraId="2E4A8A7D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2M</w:t>
            </w:r>
          </w:p>
        </w:tc>
        <w:tc>
          <w:tcPr>
            <w:tcW w:w="850" w:type="dxa"/>
            <w:vAlign w:val="center"/>
          </w:tcPr>
          <w:p w14:paraId="7CAFA257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CO-1</w:t>
            </w:r>
          </w:p>
        </w:tc>
        <w:tc>
          <w:tcPr>
            <w:tcW w:w="851" w:type="dxa"/>
            <w:vAlign w:val="center"/>
          </w:tcPr>
          <w:p w14:paraId="78F3E800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BL-1</w:t>
            </w:r>
          </w:p>
        </w:tc>
      </w:tr>
      <w:tr w:rsidR="009D48CA" w:rsidRPr="00896E16" w14:paraId="4D40358C" w14:textId="77777777" w:rsidTr="00166AAE">
        <w:tc>
          <w:tcPr>
            <w:tcW w:w="675" w:type="dxa"/>
          </w:tcPr>
          <w:p w14:paraId="7E5D4738" w14:textId="77777777" w:rsidR="009D48CA" w:rsidRPr="00896E16" w:rsidRDefault="009D48CA" w:rsidP="00896E16">
            <w:pPr>
              <w:pStyle w:val="ListParagraph"/>
              <w:numPr>
                <w:ilvl w:val="0"/>
                <w:numId w:val="17"/>
              </w:numPr>
              <w:ind w:left="587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8080" w:type="dxa"/>
          </w:tcPr>
          <w:p w14:paraId="5B823BC2" w14:textId="5A94F243" w:rsidR="009D48CA" w:rsidRPr="00896E16" w:rsidRDefault="009D48CA" w:rsidP="005C496B">
            <w:pPr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Discuss Joint probability</w:t>
            </w:r>
            <w:r w:rsidR="00C87DA7">
              <w:rPr>
                <w:sz w:val="22"/>
                <w:szCs w:val="22"/>
              </w:rPr>
              <w:t xml:space="preserve"> </w:t>
            </w:r>
            <w:r w:rsidRPr="00896E16">
              <w:rPr>
                <w:sz w:val="22"/>
                <w:szCs w:val="22"/>
              </w:rPr>
              <w:t xml:space="preserve">function </w:t>
            </w:r>
            <w:r w:rsidR="00C87DA7">
              <w:rPr>
                <w:sz w:val="22"/>
                <w:szCs w:val="22"/>
              </w:rPr>
              <w:t>and</w:t>
            </w:r>
            <w:r w:rsidRPr="00896E16">
              <w:rPr>
                <w:sz w:val="22"/>
                <w:szCs w:val="22"/>
              </w:rPr>
              <w:t xml:space="preserve"> marginal distribution function</w:t>
            </w:r>
            <w:r w:rsidR="00CB0C77" w:rsidRPr="00896E16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14:paraId="2E3B6A9A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2M</w:t>
            </w:r>
          </w:p>
        </w:tc>
        <w:tc>
          <w:tcPr>
            <w:tcW w:w="850" w:type="dxa"/>
            <w:vAlign w:val="center"/>
          </w:tcPr>
          <w:p w14:paraId="387569B7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CO-2</w:t>
            </w:r>
          </w:p>
        </w:tc>
        <w:tc>
          <w:tcPr>
            <w:tcW w:w="851" w:type="dxa"/>
            <w:vAlign w:val="center"/>
          </w:tcPr>
          <w:p w14:paraId="0B656E2C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BL-2</w:t>
            </w:r>
          </w:p>
        </w:tc>
      </w:tr>
      <w:tr w:rsidR="009D48CA" w:rsidRPr="00896E16" w14:paraId="04B3F437" w14:textId="77777777" w:rsidTr="00166AAE">
        <w:tc>
          <w:tcPr>
            <w:tcW w:w="675" w:type="dxa"/>
          </w:tcPr>
          <w:p w14:paraId="3353121A" w14:textId="77777777" w:rsidR="009D48CA" w:rsidRPr="00896E16" w:rsidRDefault="009D48CA" w:rsidP="00896E16">
            <w:pPr>
              <w:pStyle w:val="ListParagraph"/>
              <w:numPr>
                <w:ilvl w:val="0"/>
                <w:numId w:val="17"/>
              </w:numPr>
              <w:ind w:left="587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8080" w:type="dxa"/>
          </w:tcPr>
          <w:p w14:paraId="14EA4BE9" w14:textId="01A2B8B7" w:rsidR="009D48CA" w:rsidRPr="00896E16" w:rsidRDefault="009D48CA" w:rsidP="005C496B">
            <w:pPr>
              <w:ind w:right="-603"/>
              <w:contextualSpacing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Explain the concept of Random Process</w:t>
            </w:r>
            <w:r w:rsidR="00CB0C77" w:rsidRPr="00896E16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14:paraId="7B6EE2A9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2M</w:t>
            </w:r>
          </w:p>
        </w:tc>
        <w:tc>
          <w:tcPr>
            <w:tcW w:w="850" w:type="dxa"/>
            <w:vAlign w:val="center"/>
          </w:tcPr>
          <w:p w14:paraId="67FA765D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CO-3</w:t>
            </w:r>
          </w:p>
        </w:tc>
        <w:tc>
          <w:tcPr>
            <w:tcW w:w="851" w:type="dxa"/>
            <w:vAlign w:val="center"/>
          </w:tcPr>
          <w:p w14:paraId="0E9BA920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BL-2</w:t>
            </w:r>
          </w:p>
        </w:tc>
      </w:tr>
      <w:tr w:rsidR="009D48CA" w:rsidRPr="00896E16" w14:paraId="62AE8FBC" w14:textId="77777777" w:rsidTr="00166AAE">
        <w:tc>
          <w:tcPr>
            <w:tcW w:w="675" w:type="dxa"/>
          </w:tcPr>
          <w:p w14:paraId="06AC8F51" w14:textId="77777777" w:rsidR="009D48CA" w:rsidRPr="00896E16" w:rsidRDefault="009D48CA" w:rsidP="00896E16">
            <w:pPr>
              <w:pStyle w:val="ListParagraph"/>
              <w:numPr>
                <w:ilvl w:val="0"/>
                <w:numId w:val="17"/>
              </w:numPr>
              <w:ind w:left="587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8080" w:type="dxa"/>
          </w:tcPr>
          <w:p w14:paraId="2502C5C8" w14:textId="6CB06BDB" w:rsidR="009D48CA" w:rsidRPr="00896E16" w:rsidRDefault="009D48CA" w:rsidP="005C496B">
            <w:pPr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Define power spectral density</w:t>
            </w:r>
            <w:r w:rsidR="00CB0C77" w:rsidRPr="00896E16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14:paraId="766A5BB3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2M</w:t>
            </w:r>
          </w:p>
        </w:tc>
        <w:tc>
          <w:tcPr>
            <w:tcW w:w="850" w:type="dxa"/>
            <w:vAlign w:val="center"/>
          </w:tcPr>
          <w:p w14:paraId="694CDE42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CO-4</w:t>
            </w:r>
          </w:p>
        </w:tc>
        <w:tc>
          <w:tcPr>
            <w:tcW w:w="851" w:type="dxa"/>
            <w:vAlign w:val="center"/>
          </w:tcPr>
          <w:p w14:paraId="44F76A1C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BL-1</w:t>
            </w:r>
          </w:p>
        </w:tc>
      </w:tr>
      <w:tr w:rsidR="009D48CA" w:rsidRPr="00896E16" w14:paraId="5CAD9A17" w14:textId="77777777" w:rsidTr="00166AAE">
        <w:tc>
          <w:tcPr>
            <w:tcW w:w="675" w:type="dxa"/>
          </w:tcPr>
          <w:p w14:paraId="5DCCF7C9" w14:textId="77777777" w:rsidR="009D48CA" w:rsidRPr="00896E16" w:rsidRDefault="009D48CA" w:rsidP="00896E16">
            <w:pPr>
              <w:pStyle w:val="ListParagraph"/>
              <w:numPr>
                <w:ilvl w:val="0"/>
                <w:numId w:val="17"/>
              </w:numPr>
              <w:ind w:left="587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8080" w:type="dxa"/>
          </w:tcPr>
          <w:p w14:paraId="1B4AC7B8" w14:textId="4726A9F1" w:rsidR="009D48CA" w:rsidRPr="00896E16" w:rsidRDefault="009D48CA" w:rsidP="005C496B">
            <w:pPr>
              <w:ind w:right="-605"/>
              <w:contextualSpacing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Discuss Thermal noise</w:t>
            </w:r>
            <w:r w:rsidR="00CB0C77" w:rsidRPr="00896E16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14:paraId="1EDC8E53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2M</w:t>
            </w:r>
          </w:p>
        </w:tc>
        <w:tc>
          <w:tcPr>
            <w:tcW w:w="850" w:type="dxa"/>
            <w:vAlign w:val="center"/>
          </w:tcPr>
          <w:p w14:paraId="0E4CCDA3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CO-5</w:t>
            </w:r>
          </w:p>
        </w:tc>
        <w:tc>
          <w:tcPr>
            <w:tcW w:w="851" w:type="dxa"/>
            <w:vAlign w:val="center"/>
          </w:tcPr>
          <w:p w14:paraId="3379A4A2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BL-2</w:t>
            </w:r>
          </w:p>
        </w:tc>
      </w:tr>
    </w:tbl>
    <w:p w14:paraId="7476BB0D" w14:textId="77777777" w:rsidR="00896E16" w:rsidRPr="00896E16" w:rsidRDefault="00896E16" w:rsidP="005C496B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</w:p>
    <w:p w14:paraId="188E8BAE" w14:textId="2429D901" w:rsidR="007126CD" w:rsidRPr="00896E16" w:rsidRDefault="009D48CA" w:rsidP="005C496B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896E16">
        <w:rPr>
          <w:rFonts w:ascii="Times New Roman" w:eastAsia="Calibri" w:hAnsi="Times New Roman" w:cs="Times New Roman"/>
          <w:b/>
          <w:u w:val="single"/>
        </w:rPr>
        <w:t>PART- B</w:t>
      </w:r>
    </w:p>
    <w:p w14:paraId="0AFD49E3" w14:textId="3489765D" w:rsidR="009D48CA" w:rsidRPr="00896E16" w:rsidRDefault="009D48CA" w:rsidP="005C496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96E16">
        <w:rPr>
          <w:rFonts w:ascii="Times New Roman" w:eastAsia="Calibri" w:hAnsi="Times New Roman" w:cs="Times New Roman"/>
          <w:b/>
        </w:rPr>
        <w:t>5X10=50M</w:t>
      </w:r>
    </w:p>
    <w:tbl>
      <w:tblPr>
        <w:tblStyle w:val="TableGrid"/>
        <w:tblW w:w="113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8222"/>
        <w:gridCol w:w="729"/>
        <w:gridCol w:w="802"/>
        <w:gridCol w:w="890"/>
        <w:gridCol w:w="7"/>
      </w:tblGrid>
      <w:tr w:rsidR="009D48CA" w:rsidRPr="00896E16" w14:paraId="01CBD314" w14:textId="77777777" w:rsidTr="00896E16">
        <w:tc>
          <w:tcPr>
            <w:tcW w:w="11325" w:type="dxa"/>
            <w:gridSpan w:val="6"/>
          </w:tcPr>
          <w:p w14:paraId="320841AA" w14:textId="77777777" w:rsidR="009D48CA" w:rsidRPr="00896E16" w:rsidRDefault="009D48CA" w:rsidP="005C496B">
            <w:pPr>
              <w:jc w:val="center"/>
              <w:rPr>
                <w:b/>
                <w:bCs/>
                <w:sz w:val="22"/>
                <w:szCs w:val="22"/>
              </w:rPr>
            </w:pPr>
            <w:r w:rsidRPr="00896E16">
              <w:rPr>
                <w:b/>
                <w:bCs/>
                <w:sz w:val="22"/>
                <w:szCs w:val="22"/>
              </w:rPr>
              <w:t>UNIT-1</w:t>
            </w:r>
          </w:p>
        </w:tc>
      </w:tr>
      <w:tr w:rsidR="009D48CA" w:rsidRPr="00896E16" w14:paraId="3BAA8BCB" w14:textId="77777777" w:rsidTr="00896E16">
        <w:trPr>
          <w:gridAfter w:val="1"/>
          <w:wAfter w:w="7" w:type="dxa"/>
        </w:trPr>
        <w:tc>
          <w:tcPr>
            <w:tcW w:w="675" w:type="dxa"/>
          </w:tcPr>
          <w:p w14:paraId="036D6236" w14:textId="571B7A41" w:rsidR="009D48CA" w:rsidRPr="00896E16" w:rsidRDefault="009D48CA" w:rsidP="005C496B">
            <w:pPr>
              <w:jc w:val="center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1</w:t>
            </w:r>
            <w:r w:rsidR="007126CD" w:rsidRPr="00896E16">
              <w:rPr>
                <w:sz w:val="22"/>
                <w:szCs w:val="22"/>
              </w:rPr>
              <w:t>.</w:t>
            </w:r>
          </w:p>
        </w:tc>
        <w:tc>
          <w:tcPr>
            <w:tcW w:w="8222" w:type="dxa"/>
          </w:tcPr>
          <w:p w14:paraId="165D7116" w14:textId="38B37188" w:rsidR="009D48CA" w:rsidRPr="00896E16" w:rsidRDefault="007126CD" w:rsidP="005C496B">
            <w:pPr>
              <w:jc w:val="both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 xml:space="preserve">a) </w:t>
            </w:r>
            <w:r w:rsidR="009D48CA" w:rsidRPr="00896E16">
              <w:rPr>
                <w:sz w:val="22"/>
                <w:szCs w:val="22"/>
              </w:rPr>
              <w:t>Measurements at the Triangle Universities Computation Centre (TUCC) on a certain day indicated that the source of incoming jobs is 15% from Duke, 35% from North Carolina and 50% from North Carolina State. Suppose that the probabilities that a job initiated from these universities requires (operator intervention for tape) set-up are 0.01, 0.05 and 0.02 respectively. Find the probability that a job chosen at random at TUCC is a set-up job. Also find the probability that a randomly chosen job comes from the University of North Carolina, given that it is a set-up job.</w:t>
            </w:r>
          </w:p>
        </w:tc>
        <w:tc>
          <w:tcPr>
            <w:tcW w:w="729" w:type="dxa"/>
          </w:tcPr>
          <w:p w14:paraId="19C81DB2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5M</w:t>
            </w:r>
          </w:p>
        </w:tc>
        <w:tc>
          <w:tcPr>
            <w:tcW w:w="802" w:type="dxa"/>
          </w:tcPr>
          <w:p w14:paraId="2D27EF8C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CO-1</w:t>
            </w:r>
          </w:p>
        </w:tc>
        <w:tc>
          <w:tcPr>
            <w:tcW w:w="890" w:type="dxa"/>
          </w:tcPr>
          <w:p w14:paraId="701DA0B1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BL-3</w:t>
            </w:r>
          </w:p>
        </w:tc>
      </w:tr>
      <w:tr w:rsidR="009D48CA" w:rsidRPr="00896E16" w14:paraId="79FEE823" w14:textId="77777777" w:rsidTr="00896E16">
        <w:trPr>
          <w:gridAfter w:val="1"/>
          <w:wAfter w:w="7" w:type="dxa"/>
          <w:trHeight w:val="329"/>
        </w:trPr>
        <w:tc>
          <w:tcPr>
            <w:tcW w:w="675" w:type="dxa"/>
          </w:tcPr>
          <w:p w14:paraId="18C1B2C1" w14:textId="522BBD61" w:rsidR="009D48CA" w:rsidRPr="00896E16" w:rsidRDefault="009D48CA" w:rsidP="005C49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2" w:type="dxa"/>
          </w:tcPr>
          <w:p w14:paraId="59F35EF1" w14:textId="557D1589" w:rsidR="009D48CA" w:rsidRPr="00896E16" w:rsidRDefault="007126CD" w:rsidP="005C496B">
            <w:pPr>
              <w:jc w:val="both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 xml:space="preserve">b) </w:t>
            </w:r>
            <w:r w:rsidR="009D48CA" w:rsidRPr="00896E16">
              <w:rPr>
                <w:sz w:val="22"/>
                <w:szCs w:val="22"/>
              </w:rPr>
              <w:t>Find the probability of the event [X ≤ 5.5] for a Gaussian random variable having mean 3 and standard deviation 2.</w:t>
            </w:r>
          </w:p>
        </w:tc>
        <w:tc>
          <w:tcPr>
            <w:tcW w:w="729" w:type="dxa"/>
          </w:tcPr>
          <w:p w14:paraId="688E32AB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5M</w:t>
            </w:r>
          </w:p>
        </w:tc>
        <w:tc>
          <w:tcPr>
            <w:tcW w:w="802" w:type="dxa"/>
          </w:tcPr>
          <w:p w14:paraId="323AB246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CO-1</w:t>
            </w:r>
          </w:p>
        </w:tc>
        <w:tc>
          <w:tcPr>
            <w:tcW w:w="890" w:type="dxa"/>
          </w:tcPr>
          <w:p w14:paraId="10D5ED57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BL-2</w:t>
            </w:r>
          </w:p>
        </w:tc>
      </w:tr>
      <w:tr w:rsidR="009D48CA" w:rsidRPr="00896E16" w14:paraId="35ECD416" w14:textId="77777777" w:rsidTr="00896E16">
        <w:tc>
          <w:tcPr>
            <w:tcW w:w="11325" w:type="dxa"/>
            <w:gridSpan w:val="6"/>
          </w:tcPr>
          <w:p w14:paraId="431C7622" w14:textId="77777777" w:rsidR="009D48CA" w:rsidRPr="00896E16" w:rsidRDefault="009D48CA" w:rsidP="005C496B">
            <w:pPr>
              <w:jc w:val="center"/>
              <w:rPr>
                <w:b/>
                <w:bCs/>
                <w:sz w:val="22"/>
                <w:szCs w:val="22"/>
              </w:rPr>
            </w:pPr>
            <w:r w:rsidRPr="00896E16">
              <w:rPr>
                <w:b/>
                <w:bCs/>
                <w:sz w:val="22"/>
                <w:szCs w:val="22"/>
              </w:rPr>
              <w:t>OR</w:t>
            </w:r>
          </w:p>
        </w:tc>
      </w:tr>
      <w:tr w:rsidR="009D48CA" w:rsidRPr="00896E16" w14:paraId="0ECA1503" w14:textId="77777777" w:rsidTr="00896E16">
        <w:trPr>
          <w:gridAfter w:val="1"/>
          <w:wAfter w:w="7" w:type="dxa"/>
        </w:trPr>
        <w:tc>
          <w:tcPr>
            <w:tcW w:w="675" w:type="dxa"/>
          </w:tcPr>
          <w:p w14:paraId="599132BF" w14:textId="193ED793" w:rsidR="009D48CA" w:rsidRPr="00896E16" w:rsidRDefault="007126CD" w:rsidP="005C496B">
            <w:pPr>
              <w:jc w:val="center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2.</w:t>
            </w:r>
          </w:p>
        </w:tc>
        <w:tc>
          <w:tcPr>
            <w:tcW w:w="8222" w:type="dxa"/>
          </w:tcPr>
          <w:p w14:paraId="3254B2AA" w14:textId="50ED9E1D" w:rsidR="009D48CA" w:rsidRPr="00896E16" w:rsidRDefault="007126CD" w:rsidP="005C496B">
            <w:pPr>
              <w:pStyle w:val="ListParagraph"/>
              <w:ind w:left="0"/>
              <w:contextualSpacing w:val="0"/>
              <w:jc w:val="both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 xml:space="preserve">a) </w:t>
            </w:r>
            <w:r w:rsidR="009D48CA" w:rsidRPr="00896E16">
              <w:rPr>
                <w:sz w:val="22"/>
                <w:szCs w:val="22"/>
              </w:rPr>
              <w:t>A manufacturer of cotter pins knows that 5% of his product is defective. If he sells cotter pins of boxes of 100 and guarantees that not more than 10 pins will be defective, what is the probability that a box will fail to meet the guaranteed quality?</w:t>
            </w:r>
          </w:p>
        </w:tc>
        <w:tc>
          <w:tcPr>
            <w:tcW w:w="729" w:type="dxa"/>
          </w:tcPr>
          <w:p w14:paraId="7656DF19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5M</w:t>
            </w:r>
          </w:p>
        </w:tc>
        <w:tc>
          <w:tcPr>
            <w:tcW w:w="802" w:type="dxa"/>
          </w:tcPr>
          <w:p w14:paraId="7DB9BCE3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CO-1</w:t>
            </w:r>
          </w:p>
        </w:tc>
        <w:tc>
          <w:tcPr>
            <w:tcW w:w="890" w:type="dxa"/>
          </w:tcPr>
          <w:p w14:paraId="59904594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BL-2</w:t>
            </w:r>
          </w:p>
        </w:tc>
      </w:tr>
      <w:tr w:rsidR="009D48CA" w:rsidRPr="00896E16" w14:paraId="0D7CA82D" w14:textId="77777777" w:rsidTr="00896E16">
        <w:trPr>
          <w:gridAfter w:val="1"/>
          <w:wAfter w:w="7" w:type="dxa"/>
        </w:trPr>
        <w:tc>
          <w:tcPr>
            <w:tcW w:w="675" w:type="dxa"/>
          </w:tcPr>
          <w:p w14:paraId="7994CA2F" w14:textId="7FAFF36D" w:rsidR="009D48CA" w:rsidRPr="00896E16" w:rsidRDefault="009D48CA" w:rsidP="005C49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2" w:type="dxa"/>
          </w:tcPr>
          <w:p w14:paraId="686A849C" w14:textId="00247B91" w:rsidR="009D48CA" w:rsidRPr="00896E16" w:rsidRDefault="007126CD" w:rsidP="005C496B">
            <w:pPr>
              <w:jc w:val="both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 xml:space="preserve">b) </w:t>
            </w:r>
            <w:r w:rsidR="008574A0" w:rsidRPr="00896E16">
              <w:rPr>
                <w:sz w:val="22"/>
                <w:szCs w:val="22"/>
              </w:rPr>
              <w:t xml:space="preserve">A missile can be accidentally launched if two relays A and B both have failed. The probabilities of A and B are known to be 0.01 and 0.03, respectively. It is also known that B is more likely to fail (probability 0.06) </w:t>
            </w:r>
            <w:r w:rsidR="00896E16" w:rsidRPr="00896E16">
              <w:rPr>
                <w:sz w:val="22"/>
                <w:szCs w:val="22"/>
              </w:rPr>
              <w:t>if A</w:t>
            </w:r>
            <w:r w:rsidR="008574A0" w:rsidRPr="00896E16">
              <w:rPr>
                <w:sz w:val="22"/>
                <w:szCs w:val="22"/>
              </w:rPr>
              <w:t xml:space="preserve"> has failed.</w:t>
            </w:r>
          </w:p>
          <w:p w14:paraId="62D518EB" w14:textId="77777777" w:rsidR="00896E16" w:rsidRPr="00896E16" w:rsidRDefault="00896E16" w:rsidP="005C496B">
            <w:pPr>
              <w:jc w:val="both"/>
              <w:rPr>
                <w:sz w:val="22"/>
                <w:szCs w:val="22"/>
              </w:rPr>
            </w:pPr>
          </w:p>
          <w:p w14:paraId="023B8603" w14:textId="6994ACB0" w:rsidR="008574A0" w:rsidRPr="00896E16" w:rsidRDefault="008574A0" w:rsidP="008574A0">
            <w:pPr>
              <w:pStyle w:val="ListParagraph"/>
              <w:numPr>
                <w:ilvl w:val="0"/>
                <w:numId w:val="27"/>
              </w:numPr>
              <w:jc w:val="both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What is the probability of an accidental missile launch?</w:t>
            </w:r>
          </w:p>
          <w:p w14:paraId="03F76748" w14:textId="77777777" w:rsidR="008574A0" w:rsidRPr="00896E16" w:rsidRDefault="008574A0" w:rsidP="008574A0">
            <w:pPr>
              <w:pStyle w:val="ListParagraph"/>
              <w:numPr>
                <w:ilvl w:val="0"/>
                <w:numId w:val="27"/>
              </w:numPr>
              <w:jc w:val="both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What is the probability that A will fail if B has failed?</w:t>
            </w:r>
          </w:p>
          <w:p w14:paraId="5C1D72D2" w14:textId="0E4F082C" w:rsidR="008574A0" w:rsidRPr="00896E16" w:rsidRDefault="008574A0" w:rsidP="008574A0">
            <w:pPr>
              <w:pStyle w:val="ListParagraph"/>
              <w:numPr>
                <w:ilvl w:val="0"/>
                <w:numId w:val="27"/>
              </w:numPr>
              <w:jc w:val="both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Are the events “A fails” and “B fails” statistically independent.</w:t>
            </w:r>
          </w:p>
        </w:tc>
        <w:tc>
          <w:tcPr>
            <w:tcW w:w="729" w:type="dxa"/>
          </w:tcPr>
          <w:p w14:paraId="70CAC4F8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5M</w:t>
            </w:r>
          </w:p>
        </w:tc>
        <w:tc>
          <w:tcPr>
            <w:tcW w:w="802" w:type="dxa"/>
          </w:tcPr>
          <w:p w14:paraId="2DF34067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CO-1</w:t>
            </w:r>
          </w:p>
        </w:tc>
        <w:tc>
          <w:tcPr>
            <w:tcW w:w="890" w:type="dxa"/>
          </w:tcPr>
          <w:p w14:paraId="67FA6EE1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BL-2</w:t>
            </w:r>
          </w:p>
        </w:tc>
      </w:tr>
      <w:tr w:rsidR="009D48CA" w:rsidRPr="00896E16" w14:paraId="49C53284" w14:textId="77777777" w:rsidTr="00896E16">
        <w:tc>
          <w:tcPr>
            <w:tcW w:w="11325" w:type="dxa"/>
            <w:gridSpan w:val="6"/>
            <w:vAlign w:val="center"/>
          </w:tcPr>
          <w:p w14:paraId="7F78B42C" w14:textId="77777777" w:rsidR="00896E16" w:rsidRDefault="00896E16" w:rsidP="005C496B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024C722F" w14:textId="3272F6F4" w:rsidR="009D48CA" w:rsidRPr="00896E16" w:rsidRDefault="009D48CA" w:rsidP="005C496B">
            <w:pPr>
              <w:jc w:val="center"/>
              <w:rPr>
                <w:b/>
                <w:bCs/>
                <w:sz w:val="22"/>
                <w:szCs w:val="22"/>
              </w:rPr>
            </w:pPr>
            <w:r w:rsidRPr="00896E16">
              <w:rPr>
                <w:b/>
                <w:bCs/>
                <w:sz w:val="22"/>
                <w:szCs w:val="22"/>
              </w:rPr>
              <w:t>UNIT-II</w:t>
            </w:r>
          </w:p>
        </w:tc>
      </w:tr>
      <w:tr w:rsidR="009D48CA" w:rsidRPr="00896E16" w14:paraId="62F1A8FD" w14:textId="77777777" w:rsidTr="00896E16">
        <w:trPr>
          <w:gridAfter w:val="1"/>
          <w:wAfter w:w="7" w:type="dxa"/>
        </w:trPr>
        <w:tc>
          <w:tcPr>
            <w:tcW w:w="675" w:type="dxa"/>
          </w:tcPr>
          <w:p w14:paraId="2D2FC9B3" w14:textId="6908144E" w:rsidR="009D48CA" w:rsidRPr="00896E16" w:rsidRDefault="007126CD" w:rsidP="005C496B">
            <w:pPr>
              <w:jc w:val="center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3.</w:t>
            </w:r>
          </w:p>
        </w:tc>
        <w:tc>
          <w:tcPr>
            <w:tcW w:w="8222" w:type="dxa"/>
          </w:tcPr>
          <w:p w14:paraId="1D59970B" w14:textId="28161ED1" w:rsidR="009D48CA" w:rsidRPr="00896E16" w:rsidRDefault="008574A0" w:rsidP="005C496B">
            <w:pPr>
              <w:pStyle w:val="ListParagraph"/>
              <w:numPr>
                <w:ilvl w:val="0"/>
                <w:numId w:val="25"/>
              </w:numPr>
              <w:contextualSpacing w:val="0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What are moments? List the methods to arrive moments. Arrive an equation for the n</w:t>
            </w:r>
            <w:r w:rsidRPr="00896E16">
              <w:rPr>
                <w:sz w:val="22"/>
                <w:szCs w:val="22"/>
                <w:vertAlign w:val="superscript"/>
              </w:rPr>
              <w:t>th</w:t>
            </w:r>
            <w:r w:rsidRPr="00896E16">
              <w:rPr>
                <w:sz w:val="22"/>
                <w:szCs w:val="22"/>
              </w:rPr>
              <w:t xml:space="preserve"> order moment about origin.</w:t>
            </w:r>
          </w:p>
        </w:tc>
        <w:tc>
          <w:tcPr>
            <w:tcW w:w="729" w:type="dxa"/>
          </w:tcPr>
          <w:p w14:paraId="1104519F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5M</w:t>
            </w:r>
          </w:p>
        </w:tc>
        <w:tc>
          <w:tcPr>
            <w:tcW w:w="802" w:type="dxa"/>
          </w:tcPr>
          <w:p w14:paraId="6DBC0552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CO-2</w:t>
            </w:r>
          </w:p>
        </w:tc>
        <w:tc>
          <w:tcPr>
            <w:tcW w:w="890" w:type="dxa"/>
          </w:tcPr>
          <w:p w14:paraId="6124FC58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BL-2</w:t>
            </w:r>
          </w:p>
        </w:tc>
      </w:tr>
      <w:tr w:rsidR="009D48CA" w:rsidRPr="00896E16" w14:paraId="5390DA67" w14:textId="77777777" w:rsidTr="00896E16">
        <w:trPr>
          <w:gridAfter w:val="1"/>
          <w:wAfter w:w="7" w:type="dxa"/>
        </w:trPr>
        <w:tc>
          <w:tcPr>
            <w:tcW w:w="675" w:type="dxa"/>
          </w:tcPr>
          <w:p w14:paraId="6BECD6C3" w14:textId="5FB0F1B2" w:rsidR="009D48CA" w:rsidRPr="00896E16" w:rsidRDefault="009D48CA" w:rsidP="005C49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2" w:type="dxa"/>
          </w:tcPr>
          <w:p w14:paraId="77F7E368" w14:textId="3659B41E" w:rsidR="009D48CA" w:rsidRPr="00896E16" w:rsidRDefault="009D48CA" w:rsidP="005C496B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Let f(</w:t>
            </w:r>
            <w:proofErr w:type="spellStart"/>
            <w:r w:rsidRPr="00896E16">
              <w:rPr>
                <w:sz w:val="22"/>
                <w:szCs w:val="22"/>
              </w:rPr>
              <w:t>x,y</w:t>
            </w:r>
            <w:proofErr w:type="spellEnd"/>
            <w:r w:rsidRPr="00896E16">
              <w:rPr>
                <w:sz w:val="22"/>
                <w:szCs w:val="22"/>
              </w:rPr>
              <w:t>) = 8xy,     0&lt;x&lt;y&lt;1</w:t>
            </w:r>
          </w:p>
          <w:p w14:paraId="7BDC149F" w14:textId="77777777" w:rsidR="009D48CA" w:rsidRPr="00896E16" w:rsidRDefault="009D48CA" w:rsidP="005C496B">
            <w:pPr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 xml:space="preserve">                   = 0 ,         elsewhere. </w:t>
            </w:r>
          </w:p>
          <w:p w14:paraId="4510241A" w14:textId="77777777" w:rsidR="009D48CA" w:rsidRPr="00896E16" w:rsidRDefault="009D48CA" w:rsidP="005C496B">
            <w:pPr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Find (a) E[Y/X=x]       (b) E[XY/X=x]        (c) Var [Y/X=x]</w:t>
            </w:r>
          </w:p>
        </w:tc>
        <w:tc>
          <w:tcPr>
            <w:tcW w:w="729" w:type="dxa"/>
          </w:tcPr>
          <w:p w14:paraId="1745DB87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5M</w:t>
            </w:r>
          </w:p>
        </w:tc>
        <w:tc>
          <w:tcPr>
            <w:tcW w:w="802" w:type="dxa"/>
          </w:tcPr>
          <w:p w14:paraId="6E039AF7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CO-2</w:t>
            </w:r>
          </w:p>
        </w:tc>
        <w:tc>
          <w:tcPr>
            <w:tcW w:w="890" w:type="dxa"/>
          </w:tcPr>
          <w:p w14:paraId="1B5CD62A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BL-2</w:t>
            </w:r>
          </w:p>
        </w:tc>
      </w:tr>
      <w:tr w:rsidR="009D48CA" w:rsidRPr="00896E16" w14:paraId="5EFF552F" w14:textId="77777777" w:rsidTr="00896E16">
        <w:tc>
          <w:tcPr>
            <w:tcW w:w="11325" w:type="dxa"/>
            <w:gridSpan w:val="6"/>
            <w:vAlign w:val="center"/>
          </w:tcPr>
          <w:p w14:paraId="771796C1" w14:textId="77777777" w:rsidR="009D48CA" w:rsidRPr="00896E16" w:rsidRDefault="009D48CA" w:rsidP="005C496B">
            <w:pPr>
              <w:jc w:val="center"/>
              <w:rPr>
                <w:b/>
                <w:bCs/>
                <w:sz w:val="22"/>
                <w:szCs w:val="22"/>
              </w:rPr>
            </w:pPr>
            <w:r w:rsidRPr="00896E16">
              <w:rPr>
                <w:b/>
                <w:bCs/>
                <w:sz w:val="22"/>
                <w:szCs w:val="22"/>
              </w:rPr>
              <w:t>OR</w:t>
            </w:r>
          </w:p>
        </w:tc>
      </w:tr>
      <w:tr w:rsidR="009D48CA" w:rsidRPr="00896E16" w14:paraId="630F1B44" w14:textId="77777777" w:rsidTr="00896E16">
        <w:trPr>
          <w:gridAfter w:val="1"/>
          <w:wAfter w:w="7" w:type="dxa"/>
        </w:trPr>
        <w:tc>
          <w:tcPr>
            <w:tcW w:w="675" w:type="dxa"/>
          </w:tcPr>
          <w:p w14:paraId="0473DBA5" w14:textId="63F878CB" w:rsidR="009D48CA" w:rsidRPr="00896E16" w:rsidRDefault="007126CD" w:rsidP="005C496B">
            <w:pPr>
              <w:jc w:val="center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4.</w:t>
            </w:r>
          </w:p>
        </w:tc>
        <w:tc>
          <w:tcPr>
            <w:tcW w:w="8222" w:type="dxa"/>
          </w:tcPr>
          <w:p w14:paraId="6BBE0E2C" w14:textId="73039958" w:rsidR="009D48CA" w:rsidRPr="00896E16" w:rsidRDefault="007126CD" w:rsidP="005C496B">
            <w:pPr>
              <w:pStyle w:val="ListParagraph"/>
              <w:ind w:left="0"/>
              <w:contextualSpacing w:val="0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 xml:space="preserve">a) </w:t>
            </w:r>
            <w:r w:rsidR="009D48CA" w:rsidRPr="00896E16">
              <w:rPr>
                <w:sz w:val="22"/>
                <w:szCs w:val="22"/>
              </w:rPr>
              <w:t>Explain monotonic and non-monotonic transformations for a random variable.</w:t>
            </w:r>
          </w:p>
        </w:tc>
        <w:tc>
          <w:tcPr>
            <w:tcW w:w="729" w:type="dxa"/>
          </w:tcPr>
          <w:p w14:paraId="7532A7E4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5M</w:t>
            </w:r>
          </w:p>
        </w:tc>
        <w:tc>
          <w:tcPr>
            <w:tcW w:w="802" w:type="dxa"/>
          </w:tcPr>
          <w:p w14:paraId="335FC40C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CO-2</w:t>
            </w:r>
          </w:p>
        </w:tc>
        <w:tc>
          <w:tcPr>
            <w:tcW w:w="890" w:type="dxa"/>
          </w:tcPr>
          <w:p w14:paraId="7BF0E1B0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BL-2</w:t>
            </w:r>
          </w:p>
        </w:tc>
      </w:tr>
      <w:tr w:rsidR="009D48CA" w:rsidRPr="00896E16" w14:paraId="6DBA4C9A" w14:textId="77777777" w:rsidTr="00896E16">
        <w:trPr>
          <w:gridAfter w:val="1"/>
          <w:wAfter w:w="7" w:type="dxa"/>
        </w:trPr>
        <w:tc>
          <w:tcPr>
            <w:tcW w:w="675" w:type="dxa"/>
          </w:tcPr>
          <w:p w14:paraId="5595E322" w14:textId="117017AD" w:rsidR="009D48CA" w:rsidRPr="00896E16" w:rsidRDefault="009D48CA" w:rsidP="005C49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2" w:type="dxa"/>
          </w:tcPr>
          <w:p w14:paraId="72376A9D" w14:textId="0EDC05E3" w:rsidR="009D48CA" w:rsidRPr="00896E16" w:rsidRDefault="007126CD" w:rsidP="00896E16">
            <w:pPr>
              <w:pStyle w:val="ListParagraph"/>
              <w:ind w:left="0"/>
              <w:contextualSpacing w:val="0"/>
              <w:jc w:val="both"/>
              <w:rPr>
                <w:sz w:val="22"/>
                <w:szCs w:val="22"/>
                <w:lang w:val="en-IN"/>
              </w:rPr>
            </w:pPr>
            <w:r w:rsidRPr="00896E16">
              <w:rPr>
                <w:sz w:val="22"/>
                <w:szCs w:val="22"/>
              </w:rPr>
              <w:t xml:space="preserve">b) </w:t>
            </w:r>
            <w:r w:rsidR="009D48CA" w:rsidRPr="00896E16">
              <w:rPr>
                <w:sz w:val="22"/>
                <w:szCs w:val="22"/>
              </w:rPr>
              <w:t>Show that the mean value of a weighted sum of random variables equals to weighted sum of mean values.</w:t>
            </w:r>
          </w:p>
        </w:tc>
        <w:tc>
          <w:tcPr>
            <w:tcW w:w="729" w:type="dxa"/>
          </w:tcPr>
          <w:p w14:paraId="5301EC04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5M</w:t>
            </w:r>
          </w:p>
        </w:tc>
        <w:tc>
          <w:tcPr>
            <w:tcW w:w="802" w:type="dxa"/>
          </w:tcPr>
          <w:p w14:paraId="0BC82D59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CO-2</w:t>
            </w:r>
          </w:p>
        </w:tc>
        <w:tc>
          <w:tcPr>
            <w:tcW w:w="890" w:type="dxa"/>
          </w:tcPr>
          <w:p w14:paraId="19806548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BL-2</w:t>
            </w:r>
          </w:p>
        </w:tc>
      </w:tr>
      <w:tr w:rsidR="009D48CA" w:rsidRPr="00896E16" w14:paraId="3454387C" w14:textId="77777777" w:rsidTr="00896E16">
        <w:tc>
          <w:tcPr>
            <w:tcW w:w="11325" w:type="dxa"/>
            <w:gridSpan w:val="6"/>
            <w:vAlign w:val="center"/>
          </w:tcPr>
          <w:p w14:paraId="4B66E845" w14:textId="77777777" w:rsidR="00896E16" w:rsidRPr="00896E16" w:rsidRDefault="00896E16" w:rsidP="005C496B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04A278F8" w14:textId="77777777" w:rsidR="00896E16" w:rsidRDefault="00896E16" w:rsidP="005C496B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5CED45AA" w14:textId="77777777" w:rsidR="00896E16" w:rsidRDefault="00896E16" w:rsidP="005C496B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1F199ACC" w14:textId="46664837" w:rsidR="009D48CA" w:rsidRPr="00896E16" w:rsidRDefault="009D48CA" w:rsidP="005C496B">
            <w:pPr>
              <w:jc w:val="center"/>
              <w:rPr>
                <w:b/>
                <w:bCs/>
                <w:sz w:val="22"/>
                <w:szCs w:val="22"/>
              </w:rPr>
            </w:pPr>
            <w:r w:rsidRPr="00896E16">
              <w:rPr>
                <w:b/>
                <w:bCs/>
                <w:sz w:val="22"/>
                <w:szCs w:val="22"/>
              </w:rPr>
              <w:t>UNIT-III</w:t>
            </w:r>
          </w:p>
        </w:tc>
      </w:tr>
      <w:tr w:rsidR="009D48CA" w:rsidRPr="00896E16" w14:paraId="076BEF35" w14:textId="77777777" w:rsidTr="00896E16">
        <w:trPr>
          <w:gridAfter w:val="1"/>
          <w:wAfter w:w="7" w:type="dxa"/>
        </w:trPr>
        <w:tc>
          <w:tcPr>
            <w:tcW w:w="675" w:type="dxa"/>
          </w:tcPr>
          <w:p w14:paraId="1E07C59D" w14:textId="1A38F027" w:rsidR="009D48CA" w:rsidRPr="00896E16" w:rsidRDefault="009D48CA" w:rsidP="005C496B">
            <w:pPr>
              <w:jc w:val="center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5</w:t>
            </w:r>
            <w:r w:rsidR="007126CD" w:rsidRPr="00896E16">
              <w:rPr>
                <w:sz w:val="22"/>
                <w:szCs w:val="22"/>
              </w:rPr>
              <w:t>.</w:t>
            </w:r>
          </w:p>
        </w:tc>
        <w:tc>
          <w:tcPr>
            <w:tcW w:w="8222" w:type="dxa"/>
          </w:tcPr>
          <w:p w14:paraId="2B34E656" w14:textId="396D7718" w:rsidR="009D48CA" w:rsidRPr="00896E16" w:rsidRDefault="007126CD" w:rsidP="005C496B">
            <w:pPr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 xml:space="preserve">a) </w:t>
            </w:r>
            <w:r w:rsidR="009D48CA" w:rsidRPr="00896E16">
              <w:rPr>
                <w:sz w:val="22"/>
                <w:szCs w:val="22"/>
              </w:rPr>
              <w:t>Discuss the following</w:t>
            </w:r>
          </w:p>
          <w:p w14:paraId="277543F7" w14:textId="31CE5C99" w:rsidR="009D48CA" w:rsidRPr="00896E16" w:rsidRDefault="009D48CA" w:rsidP="00896E16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Autocorrelation Function of Response</w:t>
            </w:r>
          </w:p>
          <w:p w14:paraId="58BD2296" w14:textId="40D3CA21" w:rsidR="009D48CA" w:rsidRPr="00896E16" w:rsidRDefault="009D48CA" w:rsidP="00896E16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Cross Correlation Functions of Input and output.</w:t>
            </w:r>
          </w:p>
        </w:tc>
        <w:tc>
          <w:tcPr>
            <w:tcW w:w="729" w:type="dxa"/>
          </w:tcPr>
          <w:p w14:paraId="6AE4B5BF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5M</w:t>
            </w:r>
          </w:p>
        </w:tc>
        <w:tc>
          <w:tcPr>
            <w:tcW w:w="802" w:type="dxa"/>
          </w:tcPr>
          <w:p w14:paraId="631D57BF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CO-3</w:t>
            </w:r>
          </w:p>
        </w:tc>
        <w:tc>
          <w:tcPr>
            <w:tcW w:w="890" w:type="dxa"/>
          </w:tcPr>
          <w:p w14:paraId="77BC21DC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BL-2</w:t>
            </w:r>
          </w:p>
        </w:tc>
      </w:tr>
      <w:tr w:rsidR="009D48CA" w:rsidRPr="00896E16" w14:paraId="7AC0AC2A" w14:textId="77777777" w:rsidTr="00896E16">
        <w:trPr>
          <w:gridAfter w:val="1"/>
          <w:wAfter w:w="7" w:type="dxa"/>
        </w:trPr>
        <w:tc>
          <w:tcPr>
            <w:tcW w:w="675" w:type="dxa"/>
          </w:tcPr>
          <w:p w14:paraId="52C48883" w14:textId="2A14EB3C" w:rsidR="009D48CA" w:rsidRPr="00896E16" w:rsidRDefault="009D48CA" w:rsidP="005C49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2" w:type="dxa"/>
          </w:tcPr>
          <w:p w14:paraId="58B5F5A3" w14:textId="33921220" w:rsidR="009D48CA" w:rsidRPr="00896E16" w:rsidRDefault="007126CD" w:rsidP="005C496B">
            <w:pPr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 xml:space="preserve">b) </w:t>
            </w:r>
            <w:r w:rsidR="009D48CA" w:rsidRPr="00896E16">
              <w:rPr>
                <w:sz w:val="22"/>
                <w:szCs w:val="22"/>
              </w:rPr>
              <w:t>Demonstrate Cross Power density spectrum and mention its properties</w:t>
            </w:r>
            <w:r w:rsidR="008574A0" w:rsidRPr="00896E16">
              <w:rPr>
                <w:sz w:val="22"/>
                <w:szCs w:val="22"/>
              </w:rPr>
              <w:t>.</w:t>
            </w:r>
          </w:p>
        </w:tc>
        <w:tc>
          <w:tcPr>
            <w:tcW w:w="729" w:type="dxa"/>
          </w:tcPr>
          <w:p w14:paraId="579D4535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5M</w:t>
            </w:r>
          </w:p>
        </w:tc>
        <w:tc>
          <w:tcPr>
            <w:tcW w:w="802" w:type="dxa"/>
          </w:tcPr>
          <w:p w14:paraId="4774D7AC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CO-3</w:t>
            </w:r>
          </w:p>
        </w:tc>
        <w:tc>
          <w:tcPr>
            <w:tcW w:w="890" w:type="dxa"/>
          </w:tcPr>
          <w:p w14:paraId="6882BE05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BL-3</w:t>
            </w:r>
          </w:p>
        </w:tc>
      </w:tr>
      <w:tr w:rsidR="009D48CA" w:rsidRPr="00896E16" w14:paraId="43380399" w14:textId="77777777" w:rsidTr="00896E16">
        <w:tc>
          <w:tcPr>
            <w:tcW w:w="11325" w:type="dxa"/>
            <w:gridSpan w:val="6"/>
            <w:vAlign w:val="center"/>
          </w:tcPr>
          <w:p w14:paraId="4C99CC1B" w14:textId="77777777" w:rsidR="009D48CA" w:rsidRPr="00896E16" w:rsidRDefault="009D48CA" w:rsidP="005C496B">
            <w:pPr>
              <w:jc w:val="center"/>
              <w:rPr>
                <w:b/>
                <w:bCs/>
                <w:sz w:val="22"/>
                <w:szCs w:val="22"/>
              </w:rPr>
            </w:pPr>
            <w:r w:rsidRPr="00896E16">
              <w:rPr>
                <w:b/>
                <w:bCs/>
                <w:sz w:val="22"/>
                <w:szCs w:val="22"/>
              </w:rPr>
              <w:t>OR</w:t>
            </w:r>
          </w:p>
        </w:tc>
      </w:tr>
      <w:tr w:rsidR="009D48CA" w:rsidRPr="00896E16" w14:paraId="60FB9578" w14:textId="77777777" w:rsidTr="00896E16">
        <w:trPr>
          <w:gridAfter w:val="1"/>
          <w:wAfter w:w="7" w:type="dxa"/>
          <w:trHeight w:val="70"/>
        </w:trPr>
        <w:tc>
          <w:tcPr>
            <w:tcW w:w="675" w:type="dxa"/>
          </w:tcPr>
          <w:p w14:paraId="56EECB9D" w14:textId="7A7295B4" w:rsidR="009D48CA" w:rsidRPr="00896E16" w:rsidRDefault="009D48CA" w:rsidP="005C496B">
            <w:pPr>
              <w:jc w:val="center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6</w:t>
            </w:r>
            <w:r w:rsidR="007126CD" w:rsidRPr="00896E16">
              <w:rPr>
                <w:sz w:val="22"/>
                <w:szCs w:val="22"/>
              </w:rPr>
              <w:t>.</w:t>
            </w:r>
          </w:p>
        </w:tc>
        <w:tc>
          <w:tcPr>
            <w:tcW w:w="8222" w:type="dxa"/>
          </w:tcPr>
          <w:p w14:paraId="2206275F" w14:textId="55E7AC27" w:rsidR="009D48CA" w:rsidRPr="00896E16" w:rsidRDefault="007126CD" w:rsidP="005C496B">
            <w:pPr>
              <w:jc w:val="both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 xml:space="preserve">a) </w:t>
            </w:r>
            <w:r w:rsidR="009D48CA" w:rsidRPr="00896E16">
              <w:rPr>
                <w:sz w:val="22"/>
                <w:szCs w:val="22"/>
              </w:rPr>
              <w:t>Consider the random process X(t) = A Cos (w</w:t>
            </w:r>
            <w:r w:rsidR="009D48CA" w:rsidRPr="00896E16">
              <w:rPr>
                <w:sz w:val="22"/>
                <w:szCs w:val="22"/>
                <w:vertAlign w:val="subscript"/>
              </w:rPr>
              <w:t xml:space="preserve">o </w:t>
            </w:r>
            <w:r w:rsidR="009D48CA" w:rsidRPr="00896E16">
              <w:rPr>
                <w:sz w:val="22"/>
                <w:szCs w:val="22"/>
              </w:rPr>
              <w:t xml:space="preserve">t + </w:t>
            </w:r>
            <w:r w:rsidR="009D48CA" w:rsidRPr="00896E16">
              <w:rPr>
                <w:rFonts w:ascii="Cambria Math" w:hAnsi="Cambria Math" w:cs="Cambria Math"/>
                <w:sz w:val="22"/>
                <w:szCs w:val="22"/>
              </w:rPr>
              <w:t>𝛉</w:t>
            </w:r>
            <w:r w:rsidR="009D48CA" w:rsidRPr="00896E16">
              <w:rPr>
                <w:sz w:val="22"/>
                <w:szCs w:val="22"/>
              </w:rPr>
              <w:t>) where A and w</w:t>
            </w:r>
            <w:r w:rsidR="009D48CA" w:rsidRPr="00896E16">
              <w:rPr>
                <w:sz w:val="22"/>
                <w:szCs w:val="22"/>
                <w:vertAlign w:val="subscript"/>
              </w:rPr>
              <w:t>o</w:t>
            </w:r>
            <w:r w:rsidR="009D48CA" w:rsidRPr="00896E16">
              <w:rPr>
                <w:sz w:val="22"/>
                <w:szCs w:val="22"/>
              </w:rPr>
              <w:t xml:space="preserve"> are real constants and </w:t>
            </w:r>
            <w:r w:rsidR="009D48CA" w:rsidRPr="00896E16">
              <w:rPr>
                <w:rFonts w:ascii="Cambria Math" w:hAnsi="Cambria Math" w:cs="Cambria Math"/>
                <w:sz w:val="22"/>
                <w:szCs w:val="22"/>
              </w:rPr>
              <w:t>𝛉</w:t>
            </w:r>
            <w:r w:rsidR="009D48CA" w:rsidRPr="00896E16">
              <w:rPr>
                <w:sz w:val="22"/>
                <w:szCs w:val="22"/>
              </w:rPr>
              <w:t xml:space="preserve"> is a random variable uniformly distributed on the interval (</w:t>
            </w:r>
            <w:r w:rsidR="00896E16">
              <w:rPr>
                <w:sz w:val="22"/>
                <w:szCs w:val="22"/>
              </w:rPr>
              <w:t>0</w:t>
            </w:r>
            <w:r w:rsidR="009D48CA" w:rsidRPr="00896E16">
              <w:rPr>
                <w:sz w:val="22"/>
                <w:szCs w:val="22"/>
              </w:rPr>
              <w:t xml:space="preserve">, </w:t>
            </w:r>
            <w:r w:rsidR="009D48CA" w:rsidRPr="00896E16">
              <w:rPr>
                <w:rFonts w:ascii="Cambria Math" w:hAnsi="Cambria Math" w:cs="Cambria Math"/>
                <w:sz w:val="22"/>
                <w:szCs w:val="22"/>
              </w:rPr>
              <w:t>𝛑</w:t>
            </w:r>
            <w:r w:rsidR="009D48CA" w:rsidRPr="00896E16">
              <w:rPr>
                <w:sz w:val="22"/>
                <w:szCs w:val="22"/>
              </w:rPr>
              <w:t xml:space="preserve">/2). Find the average power </w:t>
            </w:r>
            <w:proofErr w:type="spellStart"/>
            <w:r w:rsidR="009D48CA" w:rsidRPr="00896E16">
              <w:rPr>
                <w:sz w:val="22"/>
                <w:szCs w:val="22"/>
              </w:rPr>
              <w:t>P</w:t>
            </w:r>
            <w:r w:rsidR="009D48CA" w:rsidRPr="00896E16">
              <w:rPr>
                <w:sz w:val="22"/>
                <w:szCs w:val="22"/>
                <w:vertAlign w:val="subscript"/>
              </w:rPr>
              <w:t>xx</w:t>
            </w:r>
            <w:proofErr w:type="spellEnd"/>
            <w:r w:rsidR="009D48CA" w:rsidRPr="00896E16">
              <w:rPr>
                <w:sz w:val="22"/>
                <w:szCs w:val="22"/>
              </w:rPr>
              <w:t xml:space="preserve"> in X(t).</w:t>
            </w:r>
          </w:p>
        </w:tc>
        <w:tc>
          <w:tcPr>
            <w:tcW w:w="729" w:type="dxa"/>
          </w:tcPr>
          <w:p w14:paraId="6121191D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5M</w:t>
            </w:r>
          </w:p>
        </w:tc>
        <w:tc>
          <w:tcPr>
            <w:tcW w:w="802" w:type="dxa"/>
          </w:tcPr>
          <w:p w14:paraId="4DCD50D1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CO-3</w:t>
            </w:r>
          </w:p>
        </w:tc>
        <w:tc>
          <w:tcPr>
            <w:tcW w:w="890" w:type="dxa"/>
          </w:tcPr>
          <w:p w14:paraId="58A22F40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BL-2</w:t>
            </w:r>
          </w:p>
        </w:tc>
      </w:tr>
      <w:tr w:rsidR="009D48CA" w:rsidRPr="00896E16" w14:paraId="7E76C252" w14:textId="77777777" w:rsidTr="00896E16">
        <w:trPr>
          <w:gridAfter w:val="1"/>
          <w:wAfter w:w="7" w:type="dxa"/>
          <w:trHeight w:val="70"/>
        </w:trPr>
        <w:tc>
          <w:tcPr>
            <w:tcW w:w="675" w:type="dxa"/>
          </w:tcPr>
          <w:p w14:paraId="2EA21A06" w14:textId="18E61114" w:rsidR="009D48CA" w:rsidRPr="00896E16" w:rsidRDefault="009D48CA" w:rsidP="005C49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2" w:type="dxa"/>
          </w:tcPr>
          <w:p w14:paraId="1BCD3492" w14:textId="56C78E1E" w:rsidR="009D48CA" w:rsidRPr="00896E16" w:rsidRDefault="007126CD" w:rsidP="005C496B">
            <w:pPr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 xml:space="preserve">b) </w:t>
            </w:r>
            <w:r w:rsidR="009D48CA" w:rsidRPr="00896E16">
              <w:rPr>
                <w:sz w:val="22"/>
                <w:szCs w:val="22"/>
              </w:rPr>
              <w:t xml:space="preserve">Consider a random process X(t) = Cos 2 </w:t>
            </w:r>
            <w:r w:rsidR="009D48CA" w:rsidRPr="00896E16">
              <w:rPr>
                <w:rFonts w:ascii="Cambria Math" w:hAnsi="Cambria Math" w:cs="Cambria Math"/>
                <w:sz w:val="22"/>
                <w:szCs w:val="22"/>
              </w:rPr>
              <w:t>𝛑</w:t>
            </w:r>
            <w:r w:rsidR="009D48CA" w:rsidRPr="00896E16">
              <w:rPr>
                <w:sz w:val="22"/>
                <w:szCs w:val="22"/>
              </w:rPr>
              <w:t xml:space="preserve"> Ft, Where F is a random variable uniformly distributed over some interval (0, f</w:t>
            </w:r>
            <w:r w:rsidR="009D48CA" w:rsidRPr="00896E16">
              <w:rPr>
                <w:sz w:val="22"/>
                <w:szCs w:val="22"/>
                <w:vertAlign w:val="subscript"/>
              </w:rPr>
              <w:t>0</w:t>
            </w:r>
            <w:r w:rsidR="009D48CA" w:rsidRPr="00896E16">
              <w:rPr>
                <w:sz w:val="22"/>
                <w:szCs w:val="22"/>
              </w:rPr>
              <w:t xml:space="preserve">). Determine mean value of X(t). Is X(t) stationary? </w:t>
            </w:r>
          </w:p>
        </w:tc>
        <w:tc>
          <w:tcPr>
            <w:tcW w:w="729" w:type="dxa"/>
          </w:tcPr>
          <w:p w14:paraId="2A667718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5M</w:t>
            </w:r>
          </w:p>
        </w:tc>
        <w:tc>
          <w:tcPr>
            <w:tcW w:w="802" w:type="dxa"/>
          </w:tcPr>
          <w:p w14:paraId="37F39415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CO-3</w:t>
            </w:r>
          </w:p>
        </w:tc>
        <w:tc>
          <w:tcPr>
            <w:tcW w:w="890" w:type="dxa"/>
          </w:tcPr>
          <w:p w14:paraId="1684C498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BL-2</w:t>
            </w:r>
          </w:p>
        </w:tc>
      </w:tr>
      <w:tr w:rsidR="009D48CA" w:rsidRPr="00896E16" w14:paraId="6CDB7FFC" w14:textId="77777777" w:rsidTr="00896E16">
        <w:tc>
          <w:tcPr>
            <w:tcW w:w="11325" w:type="dxa"/>
            <w:gridSpan w:val="6"/>
            <w:vAlign w:val="center"/>
          </w:tcPr>
          <w:p w14:paraId="74E968FE" w14:textId="77777777" w:rsidR="00896E16" w:rsidRPr="00896E16" w:rsidRDefault="00896E16" w:rsidP="005C496B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2D09D274" w14:textId="373E87B8" w:rsidR="009D48CA" w:rsidRPr="00896E16" w:rsidRDefault="009D48CA" w:rsidP="005C496B">
            <w:pPr>
              <w:jc w:val="center"/>
              <w:rPr>
                <w:b/>
                <w:bCs/>
                <w:sz w:val="22"/>
                <w:szCs w:val="22"/>
              </w:rPr>
            </w:pPr>
            <w:r w:rsidRPr="00896E16">
              <w:rPr>
                <w:b/>
                <w:bCs/>
                <w:sz w:val="22"/>
                <w:szCs w:val="22"/>
              </w:rPr>
              <w:t>UNIT-IV</w:t>
            </w:r>
          </w:p>
        </w:tc>
      </w:tr>
      <w:tr w:rsidR="009D48CA" w:rsidRPr="00896E16" w14:paraId="4D907AE4" w14:textId="77777777" w:rsidTr="00896E16">
        <w:trPr>
          <w:gridAfter w:val="1"/>
          <w:wAfter w:w="7" w:type="dxa"/>
        </w:trPr>
        <w:tc>
          <w:tcPr>
            <w:tcW w:w="675" w:type="dxa"/>
          </w:tcPr>
          <w:p w14:paraId="3BC9CA34" w14:textId="5C3D314B" w:rsidR="009D48CA" w:rsidRPr="00896E16" w:rsidRDefault="009D48CA" w:rsidP="005C496B">
            <w:pPr>
              <w:jc w:val="center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7</w:t>
            </w:r>
            <w:r w:rsidR="007126CD" w:rsidRPr="00896E16">
              <w:rPr>
                <w:sz w:val="22"/>
                <w:szCs w:val="22"/>
              </w:rPr>
              <w:t>.</w:t>
            </w:r>
          </w:p>
        </w:tc>
        <w:tc>
          <w:tcPr>
            <w:tcW w:w="8222" w:type="dxa"/>
          </w:tcPr>
          <w:p w14:paraId="475EF6D8" w14:textId="54E58C49" w:rsidR="009D48CA" w:rsidRPr="00896E16" w:rsidRDefault="007126CD" w:rsidP="005C496B">
            <w:pPr>
              <w:jc w:val="both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 xml:space="preserve">a) </w:t>
            </w:r>
            <w:r w:rsidR="009D48CA" w:rsidRPr="00896E16">
              <w:rPr>
                <w:sz w:val="22"/>
                <w:szCs w:val="22"/>
              </w:rPr>
              <w:t xml:space="preserve">Two random processes X(t) and Y(t) are given by </w:t>
            </w:r>
          </w:p>
          <w:p w14:paraId="2130A106" w14:textId="77777777" w:rsidR="009D48CA" w:rsidRPr="00896E16" w:rsidRDefault="009D48CA" w:rsidP="005C496B">
            <w:pPr>
              <w:jc w:val="both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 xml:space="preserve">X(t) = A cos </w:t>
            </w:r>
            <w:r w:rsidRPr="00896E16">
              <w:rPr>
                <w:rFonts w:ascii="Cambria Math" w:hAnsi="Cambria Math" w:cs="Cambria Math"/>
                <w:sz w:val="22"/>
                <w:szCs w:val="22"/>
              </w:rPr>
              <w:t>𝛚</w:t>
            </w:r>
            <w:r w:rsidRPr="00896E16">
              <w:rPr>
                <w:sz w:val="22"/>
                <w:szCs w:val="22"/>
                <w:vertAlign w:val="subscript"/>
              </w:rPr>
              <w:t>0</w:t>
            </w:r>
            <w:r w:rsidRPr="00896E16">
              <w:rPr>
                <w:sz w:val="22"/>
                <w:szCs w:val="22"/>
              </w:rPr>
              <w:t xml:space="preserve">t + B sin </w:t>
            </w:r>
            <w:r w:rsidRPr="00896E16">
              <w:rPr>
                <w:rFonts w:ascii="Cambria Math" w:hAnsi="Cambria Math" w:cs="Cambria Math"/>
                <w:sz w:val="22"/>
                <w:szCs w:val="22"/>
              </w:rPr>
              <w:t>𝛚</w:t>
            </w:r>
            <w:r w:rsidRPr="00896E16">
              <w:rPr>
                <w:sz w:val="22"/>
                <w:szCs w:val="22"/>
                <w:vertAlign w:val="subscript"/>
              </w:rPr>
              <w:t>0</w:t>
            </w:r>
            <w:r w:rsidRPr="00896E16">
              <w:rPr>
                <w:sz w:val="22"/>
                <w:szCs w:val="22"/>
              </w:rPr>
              <w:t xml:space="preserve">t,  Y(t) = A cos </w:t>
            </w:r>
            <w:r w:rsidRPr="00896E16">
              <w:rPr>
                <w:rFonts w:ascii="Cambria Math" w:hAnsi="Cambria Math" w:cs="Cambria Math"/>
                <w:sz w:val="22"/>
                <w:szCs w:val="22"/>
              </w:rPr>
              <w:t>𝛚</w:t>
            </w:r>
            <w:r w:rsidRPr="00896E16">
              <w:rPr>
                <w:sz w:val="22"/>
                <w:szCs w:val="22"/>
                <w:vertAlign w:val="subscript"/>
              </w:rPr>
              <w:t>0</w:t>
            </w:r>
            <w:r w:rsidRPr="00896E16">
              <w:rPr>
                <w:sz w:val="22"/>
                <w:szCs w:val="22"/>
              </w:rPr>
              <w:t xml:space="preserve">t - B sin </w:t>
            </w:r>
            <w:r w:rsidRPr="00896E16">
              <w:rPr>
                <w:rFonts w:ascii="Cambria Math" w:hAnsi="Cambria Math" w:cs="Cambria Math"/>
                <w:sz w:val="22"/>
                <w:szCs w:val="22"/>
              </w:rPr>
              <w:t>𝛚</w:t>
            </w:r>
            <w:r w:rsidRPr="00896E16">
              <w:rPr>
                <w:sz w:val="22"/>
                <w:szCs w:val="22"/>
                <w:vertAlign w:val="subscript"/>
              </w:rPr>
              <w:t>0</w:t>
            </w:r>
            <w:r w:rsidRPr="00896E16">
              <w:rPr>
                <w:sz w:val="22"/>
                <w:szCs w:val="22"/>
              </w:rPr>
              <w:t>t</w:t>
            </w:r>
          </w:p>
          <w:p w14:paraId="619E33E0" w14:textId="5318D036" w:rsidR="009D48CA" w:rsidRDefault="009D48CA" w:rsidP="00166AAE">
            <w:pPr>
              <w:jc w:val="both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 xml:space="preserve">Where A and B are random variables and </w:t>
            </w:r>
            <w:r w:rsidRPr="00896E16">
              <w:rPr>
                <w:rFonts w:ascii="Cambria Math" w:hAnsi="Cambria Math" w:cs="Cambria Math"/>
                <w:sz w:val="22"/>
                <w:szCs w:val="22"/>
              </w:rPr>
              <w:t>𝛚</w:t>
            </w:r>
            <w:r w:rsidRPr="00896E16">
              <w:rPr>
                <w:sz w:val="22"/>
                <w:szCs w:val="22"/>
                <w:vertAlign w:val="subscript"/>
              </w:rPr>
              <w:t>0</w:t>
            </w:r>
            <w:r w:rsidRPr="00896E16">
              <w:rPr>
                <w:sz w:val="22"/>
                <w:szCs w:val="22"/>
              </w:rPr>
              <w:t xml:space="preserve"> is a constant. Show that A and B are uncorrelated, zero mean random variables with the same variance then interpret</w:t>
            </w:r>
          </w:p>
          <w:p w14:paraId="4FBE9DD4" w14:textId="77777777" w:rsidR="00166AAE" w:rsidRDefault="00166AAE" w:rsidP="005C496B">
            <w:pPr>
              <w:jc w:val="both"/>
              <w:rPr>
                <w:sz w:val="22"/>
                <w:szCs w:val="22"/>
              </w:rPr>
            </w:pPr>
          </w:p>
          <w:p w14:paraId="0D390A45" w14:textId="5EB9A575" w:rsidR="009D48CA" w:rsidRPr="00896E16" w:rsidRDefault="009D48CA" w:rsidP="005C496B">
            <w:pPr>
              <w:jc w:val="both"/>
              <w:rPr>
                <w:sz w:val="22"/>
                <w:szCs w:val="22"/>
              </w:rPr>
            </w:pPr>
            <w:proofErr w:type="spellStart"/>
            <w:r w:rsidRPr="00896E16">
              <w:rPr>
                <w:sz w:val="22"/>
                <w:szCs w:val="22"/>
              </w:rPr>
              <w:t>i</w:t>
            </w:r>
            <w:proofErr w:type="spellEnd"/>
            <w:r w:rsidRPr="00896E16">
              <w:rPr>
                <w:sz w:val="22"/>
                <w:szCs w:val="22"/>
              </w:rPr>
              <w:t>) X(t) and Y(t) are individually wide sense stationary process.</w:t>
            </w:r>
          </w:p>
          <w:p w14:paraId="604BB023" w14:textId="130D525F" w:rsidR="009D48CA" w:rsidRPr="00896E16" w:rsidRDefault="009D48CA" w:rsidP="005C496B">
            <w:pPr>
              <w:jc w:val="both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ii) X(t) and Y(t) are jointly wide sense stationary.</w:t>
            </w:r>
          </w:p>
        </w:tc>
        <w:tc>
          <w:tcPr>
            <w:tcW w:w="729" w:type="dxa"/>
          </w:tcPr>
          <w:p w14:paraId="52B11BF6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5M</w:t>
            </w:r>
          </w:p>
        </w:tc>
        <w:tc>
          <w:tcPr>
            <w:tcW w:w="802" w:type="dxa"/>
          </w:tcPr>
          <w:p w14:paraId="6F8A7FC3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CO-4</w:t>
            </w:r>
          </w:p>
        </w:tc>
        <w:tc>
          <w:tcPr>
            <w:tcW w:w="890" w:type="dxa"/>
          </w:tcPr>
          <w:p w14:paraId="2F543C0D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BL-3</w:t>
            </w:r>
          </w:p>
        </w:tc>
      </w:tr>
      <w:tr w:rsidR="009D48CA" w:rsidRPr="00896E16" w14:paraId="0110BF0D" w14:textId="77777777" w:rsidTr="00896E16">
        <w:trPr>
          <w:gridAfter w:val="1"/>
          <w:wAfter w:w="7" w:type="dxa"/>
        </w:trPr>
        <w:tc>
          <w:tcPr>
            <w:tcW w:w="675" w:type="dxa"/>
          </w:tcPr>
          <w:p w14:paraId="3AC75133" w14:textId="1EB6A3D3" w:rsidR="009D48CA" w:rsidRPr="00896E16" w:rsidRDefault="009D48CA" w:rsidP="005C49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2" w:type="dxa"/>
          </w:tcPr>
          <w:p w14:paraId="2201F6E5" w14:textId="77777777" w:rsidR="00166AAE" w:rsidRDefault="00166AAE" w:rsidP="005C496B">
            <w:pPr>
              <w:pStyle w:val="ListParagraph"/>
              <w:ind w:left="0"/>
              <w:rPr>
                <w:sz w:val="22"/>
                <w:szCs w:val="22"/>
              </w:rPr>
            </w:pPr>
          </w:p>
          <w:p w14:paraId="35D4A61E" w14:textId="72723256" w:rsidR="009D48CA" w:rsidRPr="00896E16" w:rsidRDefault="007126CD" w:rsidP="005C496B">
            <w:pPr>
              <w:pStyle w:val="ListParagraph"/>
              <w:ind w:left="0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 xml:space="preserve">b) </w:t>
            </w:r>
            <w:r w:rsidR="009D48CA" w:rsidRPr="00896E16">
              <w:rPr>
                <w:sz w:val="22"/>
                <w:szCs w:val="22"/>
              </w:rPr>
              <w:t>The auto correlation function of a random process X(t) is</w:t>
            </w:r>
            <w:r w:rsidR="00896E16" w:rsidRPr="00896E16">
              <w:rPr>
                <w:sz w:val="22"/>
                <w:szCs w:val="22"/>
              </w:rPr>
              <w:t xml:space="preserve"> </w:t>
            </w:r>
            <w:proofErr w:type="spellStart"/>
            <w:r w:rsidR="009D48CA" w:rsidRPr="00896E16">
              <w:rPr>
                <w:sz w:val="22"/>
                <w:szCs w:val="22"/>
              </w:rPr>
              <w:t>R</w:t>
            </w:r>
            <w:r w:rsidR="009D48CA" w:rsidRPr="00896E16">
              <w:rPr>
                <w:sz w:val="22"/>
                <w:szCs w:val="22"/>
                <w:vertAlign w:val="subscript"/>
              </w:rPr>
              <w:t>xx</w:t>
            </w:r>
            <w:proofErr w:type="spellEnd"/>
            <w:r w:rsidR="009D48CA" w:rsidRPr="00896E16">
              <w:rPr>
                <w:sz w:val="22"/>
                <w:szCs w:val="22"/>
                <w:vertAlign w:val="subscript"/>
              </w:rPr>
              <w:t xml:space="preserve"> </w:t>
            </w:r>
            <w:r w:rsidR="009D48CA" w:rsidRPr="00896E16">
              <w:rPr>
                <w:sz w:val="22"/>
                <w:szCs w:val="22"/>
              </w:rPr>
              <w:t>(</w:t>
            </w:r>
            <w:r w:rsidR="009D48CA" w:rsidRPr="00896E16">
              <w:rPr>
                <w:rFonts w:ascii="Cambria Math" w:hAnsi="Cambria Math" w:cs="Cambria Math"/>
                <w:sz w:val="22"/>
                <w:szCs w:val="22"/>
              </w:rPr>
              <w:t>𝜏</w:t>
            </w:r>
            <w:r w:rsidR="009D48CA" w:rsidRPr="00896E16">
              <w:rPr>
                <w:sz w:val="22"/>
                <w:szCs w:val="22"/>
              </w:rPr>
              <w:t>)=3+2 exp(-4</w:t>
            </w:r>
            <w:r w:rsidR="009D48CA" w:rsidRPr="00896E16">
              <w:rPr>
                <w:rFonts w:ascii="Cambria Math" w:hAnsi="Cambria Math" w:cs="Cambria Math"/>
                <w:sz w:val="22"/>
                <w:szCs w:val="22"/>
              </w:rPr>
              <w:t>𝜏</w:t>
            </w:r>
            <w:r w:rsidR="009D48CA" w:rsidRPr="00896E16">
              <w:rPr>
                <w:sz w:val="22"/>
                <w:szCs w:val="22"/>
                <w:vertAlign w:val="superscript"/>
              </w:rPr>
              <w:t>2</w:t>
            </w:r>
            <w:r w:rsidR="009D48CA" w:rsidRPr="00896E16">
              <w:rPr>
                <w:sz w:val="22"/>
                <w:szCs w:val="22"/>
              </w:rPr>
              <w:t xml:space="preserve"> )</w:t>
            </w:r>
          </w:p>
          <w:p w14:paraId="39F5A624" w14:textId="011DCA53" w:rsidR="009D48CA" w:rsidRPr="00896E16" w:rsidRDefault="009D48CA" w:rsidP="005C496B">
            <w:pPr>
              <w:pStyle w:val="ListParagraph"/>
              <w:ind w:left="0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Solve for the (</w:t>
            </w:r>
            <w:proofErr w:type="spellStart"/>
            <w:r w:rsidRPr="00896E16">
              <w:rPr>
                <w:sz w:val="22"/>
                <w:szCs w:val="22"/>
              </w:rPr>
              <w:t>i</w:t>
            </w:r>
            <w:proofErr w:type="spellEnd"/>
            <w:r w:rsidRPr="00896E16">
              <w:rPr>
                <w:sz w:val="22"/>
                <w:szCs w:val="22"/>
              </w:rPr>
              <w:t>) Power Spectrum of X(t) (ii) average power in X(t)</w:t>
            </w:r>
            <w:r w:rsidR="00896E16" w:rsidRPr="00896E16">
              <w:rPr>
                <w:sz w:val="22"/>
                <w:szCs w:val="22"/>
              </w:rPr>
              <w:t>.</w:t>
            </w:r>
          </w:p>
        </w:tc>
        <w:tc>
          <w:tcPr>
            <w:tcW w:w="729" w:type="dxa"/>
          </w:tcPr>
          <w:p w14:paraId="26A78409" w14:textId="77777777" w:rsidR="00166AAE" w:rsidRDefault="00166AAE" w:rsidP="00166AAE">
            <w:pPr>
              <w:jc w:val="right"/>
              <w:rPr>
                <w:sz w:val="22"/>
                <w:szCs w:val="22"/>
              </w:rPr>
            </w:pPr>
          </w:p>
          <w:p w14:paraId="1FF3735E" w14:textId="4069672A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5M</w:t>
            </w:r>
          </w:p>
        </w:tc>
        <w:tc>
          <w:tcPr>
            <w:tcW w:w="802" w:type="dxa"/>
          </w:tcPr>
          <w:p w14:paraId="0A258D1C" w14:textId="77777777" w:rsidR="00166AAE" w:rsidRDefault="00166AAE" w:rsidP="00166AAE">
            <w:pPr>
              <w:jc w:val="right"/>
              <w:rPr>
                <w:sz w:val="22"/>
                <w:szCs w:val="22"/>
              </w:rPr>
            </w:pPr>
          </w:p>
          <w:p w14:paraId="599DB124" w14:textId="03811594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CO-4</w:t>
            </w:r>
          </w:p>
        </w:tc>
        <w:tc>
          <w:tcPr>
            <w:tcW w:w="890" w:type="dxa"/>
          </w:tcPr>
          <w:p w14:paraId="56938FB3" w14:textId="77777777" w:rsidR="00166AAE" w:rsidRDefault="00166AAE" w:rsidP="00166AAE">
            <w:pPr>
              <w:jc w:val="right"/>
              <w:rPr>
                <w:sz w:val="22"/>
                <w:szCs w:val="22"/>
              </w:rPr>
            </w:pPr>
          </w:p>
          <w:p w14:paraId="11A1A3AC" w14:textId="5DA32371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BL-3</w:t>
            </w:r>
          </w:p>
        </w:tc>
      </w:tr>
      <w:tr w:rsidR="009D48CA" w:rsidRPr="00896E16" w14:paraId="4FD4DF78" w14:textId="77777777" w:rsidTr="00896E16">
        <w:tc>
          <w:tcPr>
            <w:tcW w:w="11325" w:type="dxa"/>
            <w:gridSpan w:val="6"/>
            <w:vAlign w:val="center"/>
          </w:tcPr>
          <w:p w14:paraId="7A7E06B9" w14:textId="77777777" w:rsidR="009D48CA" w:rsidRPr="00896E16" w:rsidRDefault="009D48CA" w:rsidP="005C496B">
            <w:pPr>
              <w:jc w:val="center"/>
              <w:rPr>
                <w:b/>
                <w:bCs/>
                <w:sz w:val="22"/>
                <w:szCs w:val="22"/>
              </w:rPr>
            </w:pPr>
            <w:r w:rsidRPr="00896E16">
              <w:rPr>
                <w:b/>
                <w:bCs/>
                <w:sz w:val="22"/>
                <w:szCs w:val="22"/>
              </w:rPr>
              <w:t>OR</w:t>
            </w:r>
          </w:p>
        </w:tc>
      </w:tr>
      <w:tr w:rsidR="009D48CA" w:rsidRPr="00896E16" w14:paraId="3882E3A0" w14:textId="77777777" w:rsidTr="00896E16">
        <w:trPr>
          <w:gridAfter w:val="1"/>
          <w:wAfter w:w="7" w:type="dxa"/>
        </w:trPr>
        <w:tc>
          <w:tcPr>
            <w:tcW w:w="675" w:type="dxa"/>
          </w:tcPr>
          <w:p w14:paraId="348DD224" w14:textId="019E46D5" w:rsidR="009D48CA" w:rsidRPr="00896E16" w:rsidRDefault="007126CD" w:rsidP="005C496B">
            <w:pPr>
              <w:jc w:val="center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8.</w:t>
            </w:r>
          </w:p>
        </w:tc>
        <w:tc>
          <w:tcPr>
            <w:tcW w:w="8222" w:type="dxa"/>
          </w:tcPr>
          <w:p w14:paraId="3FC376DC" w14:textId="77777777" w:rsidR="009D48CA" w:rsidRPr="00896E16" w:rsidRDefault="009D48CA" w:rsidP="005C496B">
            <w:pPr>
              <w:jc w:val="both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Two random processes X(t) and Y(t) be defined by</w:t>
            </w:r>
            <w:r w:rsidRPr="00896E16">
              <w:rPr>
                <w:rFonts w:asciiTheme="minorHAnsi" w:eastAsiaTheme="minorEastAsia" w:hAnsiTheme="minorHAnsi" w:cstheme="minorBidi"/>
                <w:position w:val="-10"/>
                <w:sz w:val="22"/>
                <w:szCs w:val="22"/>
              </w:rPr>
              <w:object w:dxaOrig="2520" w:dyaOrig="320" w14:anchorId="408074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6.6pt;height:15.6pt" o:ole="">
                  <v:imagedata r:id="rId7" o:title=""/>
                </v:shape>
                <o:OLEObject Type="Embed" ProgID="Equation.3" ShapeID="_x0000_i1025" DrawAspect="Content" ObjectID="_1768643789" r:id="rId8"/>
              </w:object>
            </w:r>
            <w:r w:rsidRPr="00896E16">
              <w:rPr>
                <w:sz w:val="22"/>
                <w:szCs w:val="22"/>
              </w:rPr>
              <w:t xml:space="preserve"> and</w:t>
            </w:r>
            <w:r w:rsidRPr="00896E16">
              <w:rPr>
                <w:rFonts w:asciiTheme="minorHAnsi" w:eastAsiaTheme="minorEastAsia" w:hAnsiTheme="minorHAnsi" w:cstheme="minorBidi"/>
                <w:position w:val="-10"/>
                <w:sz w:val="22"/>
                <w:szCs w:val="22"/>
              </w:rPr>
              <w:object w:dxaOrig="2400" w:dyaOrig="320" w14:anchorId="1AFAF68F">
                <v:shape id="_x0000_i1026" type="#_x0000_t75" style="width:120pt;height:15.6pt" o:ole="">
                  <v:imagedata r:id="rId9" o:title=""/>
                </v:shape>
                <o:OLEObject Type="Embed" ProgID="Equation.3" ShapeID="_x0000_i1026" DrawAspect="Content" ObjectID="_1768643790" r:id="rId10"/>
              </w:object>
            </w:r>
            <w:r w:rsidRPr="00896E16">
              <w:rPr>
                <w:sz w:val="22"/>
                <w:szCs w:val="22"/>
              </w:rPr>
              <w:t xml:space="preserve">, where A &amp; B are two random variables and ω is a constant. Find the cross-correlation function and show that X(t) and Y(t) are jointly WSS.   </w:t>
            </w:r>
          </w:p>
        </w:tc>
        <w:tc>
          <w:tcPr>
            <w:tcW w:w="729" w:type="dxa"/>
          </w:tcPr>
          <w:p w14:paraId="48B3B036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10M</w:t>
            </w:r>
          </w:p>
        </w:tc>
        <w:tc>
          <w:tcPr>
            <w:tcW w:w="802" w:type="dxa"/>
          </w:tcPr>
          <w:p w14:paraId="307BDCBD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CO-4</w:t>
            </w:r>
          </w:p>
        </w:tc>
        <w:tc>
          <w:tcPr>
            <w:tcW w:w="890" w:type="dxa"/>
          </w:tcPr>
          <w:p w14:paraId="1ACFFF53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BL-2</w:t>
            </w:r>
          </w:p>
        </w:tc>
      </w:tr>
      <w:tr w:rsidR="009D48CA" w:rsidRPr="00896E16" w14:paraId="4CB871F8" w14:textId="77777777" w:rsidTr="00896E16">
        <w:tc>
          <w:tcPr>
            <w:tcW w:w="11325" w:type="dxa"/>
            <w:gridSpan w:val="6"/>
          </w:tcPr>
          <w:p w14:paraId="324223D5" w14:textId="77777777" w:rsidR="00896E16" w:rsidRDefault="00896E16" w:rsidP="005C496B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10634E1D" w14:textId="2CD2E905" w:rsidR="009D48CA" w:rsidRPr="00896E16" w:rsidRDefault="009D48CA" w:rsidP="005C496B">
            <w:pPr>
              <w:jc w:val="center"/>
              <w:rPr>
                <w:b/>
                <w:bCs/>
                <w:sz w:val="22"/>
                <w:szCs w:val="22"/>
              </w:rPr>
            </w:pPr>
            <w:r w:rsidRPr="00896E16">
              <w:rPr>
                <w:b/>
                <w:bCs/>
                <w:sz w:val="22"/>
                <w:szCs w:val="22"/>
              </w:rPr>
              <w:t>UNIT-V</w:t>
            </w:r>
          </w:p>
        </w:tc>
      </w:tr>
      <w:tr w:rsidR="009D48CA" w:rsidRPr="00896E16" w14:paraId="7BDCE524" w14:textId="77777777" w:rsidTr="00896E16">
        <w:trPr>
          <w:gridAfter w:val="1"/>
          <w:wAfter w:w="7" w:type="dxa"/>
          <w:trHeight w:val="123"/>
        </w:trPr>
        <w:tc>
          <w:tcPr>
            <w:tcW w:w="675" w:type="dxa"/>
          </w:tcPr>
          <w:p w14:paraId="5AF92337" w14:textId="76C86BFA" w:rsidR="009D48CA" w:rsidRPr="00896E16" w:rsidRDefault="009D48CA" w:rsidP="005C496B">
            <w:pPr>
              <w:jc w:val="center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9</w:t>
            </w:r>
            <w:r w:rsidR="007126CD" w:rsidRPr="00896E16">
              <w:rPr>
                <w:sz w:val="22"/>
                <w:szCs w:val="22"/>
              </w:rPr>
              <w:t>.</w:t>
            </w:r>
          </w:p>
        </w:tc>
        <w:tc>
          <w:tcPr>
            <w:tcW w:w="8222" w:type="dxa"/>
          </w:tcPr>
          <w:p w14:paraId="22C8D2F1" w14:textId="21864036" w:rsidR="009D48CA" w:rsidRPr="00896E16" w:rsidRDefault="007126CD" w:rsidP="005C496B">
            <w:pPr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 xml:space="preserve">a) </w:t>
            </w:r>
            <w:r w:rsidR="009D48CA" w:rsidRPr="00896E16">
              <w:rPr>
                <w:sz w:val="22"/>
                <w:szCs w:val="22"/>
              </w:rPr>
              <w:t>Discuss the following with suitable examples</w:t>
            </w:r>
          </w:p>
          <w:p w14:paraId="0D5138DA" w14:textId="77777777" w:rsidR="009D48CA" w:rsidRPr="00896E16" w:rsidRDefault="009D48CA" w:rsidP="005C496B">
            <w:pPr>
              <w:pStyle w:val="ListParagraph"/>
              <w:ind w:left="360"/>
              <w:contextualSpacing w:val="0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(</w:t>
            </w:r>
            <w:proofErr w:type="spellStart"/>
            <w:r w:rsidRPr="00896E16">
              <w:rPr>
                <w:sz w:val="22"/>
                <w:szCs w:val="22"/>
              </w:rPr>
              <w:t>i</w:t>
            </w:r>
            <w:proofErr w:type="spellEnd"/>
            <w:r w:rsidRPr="00896E16">
              <w:rPr>
                <w:sz w:val="22"/>
                <w:szCs w:val="22"/>
              </w:rPr>
              <w:t>) Shot Noise (ii) Thermal Noise (iii) Signal to Noise Ratio</w:t>
            </w:r>
          </w:p>
        </w:tc>
        <w:tc>
          <w:tcPr>
            <w:tcW w:w="729" w:type="dxa"/>
          </w:tcPr>
          <w:p w14:paraId="7FFEB9BD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5M</w:t>
            </w:r>
          </w:p>
        </w:tc>
        <w:tc>
          <w:tcPr>
            <w:tcW w:w="802" w:type="dxa"/>
          </w:tcPr>
          <w:p w14:paraId="6A2890DA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CO-5</w:t>
            </w:r>
          </w:p>
        </w:tc>
        <w:tc>
          <w:tcPr>
            <w:tcW w:w="890" w:type="dxa"/>
          </w:tcPr>
          <w:p w14:paraId="3149EB84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BL-2</w:t>
            </w:r>
          </w:p>
        </w:tc>
      </w:tr>
      <w:tr w:rsidR="009D48CA" w:rsidRPr="00896E16" w14:paraId="203BEA72" w14:textId="77777777" w:rsidTr="00896E16">
        <w:trPr>
          <w:gridAfter w:val="1"/>
          <w:wAfter w:w="7" w:type="dxa"/>
        </w:trPr>
        <w:tc>
          <w:tcPr>
            <w:tcW w:w="675" w:type="dxa"/>
          </w:tcPr>
          <w:p w14:paraId="644F8D23" w14:textId="68EA8588" w:rsidR="009D48CA" w:rsidRPr="00896E16" w:rsidRDefault="009D48CA" w:rsidP="005C49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2" w:type="dxa"/>
          </w:tcPr>
          <w:p w14:paraId="5AE669AE" w14:textId="5888EE94" w:rsidR="009D48CA" w:rsidRPr="00896E16" w:rsidRDefault="007126CD" w:rsidP="005C496B">
            <w:pPr>
              <w:jc w:val="both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 xml:space="preserve">b) </w:t>
            </w:r>
            <w:r w:rsidR="009D48CA" w:rsidRPr="00896E16">
              <w:rPr>
                <w:sz w:val="22"/>
                <w:szCs w:val="22"/>
              </w:rPr>
              <w:t xml:space="preserve">A mixer has a noise figure of 20 </w:t>
            </w:r>
            <w:proofErr w:type="spellStart"/>
            <w:r w:rsidR="009D48CA" w:rsidRPr="00896E16">
              <w:rPr>
                <w:sz w:val="22"/>
                <w:szCs w:val="22"/>
              </w:rPr>
              <w:t>dB.</w:t>
            </w:r>
            <w:proofErr w:type="spellEnd"/>
            <w:r w:rsidR="009D48CA" w:rsidRPr="00896E16">
              <w:rPr>
                <w:sz w:val="22"/>
                <w:szCs w:val="22"/>
              </w:rPr>
              <w:t xml:space="preserve"> The mixer stage is preceded by an amplifier which has a noise figure of 9 dB and an available power gain of 15 </w:t>
            </w:r>
            <w:proofErr w:type="spellStart"/>
            <w:r w:rsidR="009D48CA" w:rsidRPr="00896E16">
              <w:rPr>
                <w:sz w:val="22"/>
                <w:szCs w:val="22"/>
              </w:rPr>
              <w:t>dB.</w:t>
            </w:r>
            <w:proofErr w:type="spellEnd"/>
            <w:r w:rsidR="009D48CA" w:rsidRPr="00896E16">
              <w:rPr>
                <w:sz w:val="22"/>
                <w:szCs w:val="22"/>
              </w:rPr>
              <w:t xml:space="preserve"> Find the overall noise figure referred to the point.</w:t>
            </w:r>
          </w:p>
        </w:tc>
        <w:tc>
          <w:tcPr>
            <w:tcW w:w="729" w:type="dxa"/>
          </w:tcPr>
          <w:p w14:paraId="54711C9D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5M</w:t>
            </w:r>
          </w:p>
        </w:tc>
        <w:tc>
          <w:tcPr>
            <w:tcW w:w="802" w:type="dxa"/>
          </w:tcPr>
          <w:p w14:paraId="12639C2A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CO-5</w:t>
            </w:r>
          </w:p>
        </w:tc>
        <w:tc>
          <w:tcPr>
            <w:tcW w:w="890" w:type="dxa"/>
          </w:tcPr>
          <w:p w14:paraId="126AA4AB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BL-2</w:t>
            </w:r>
          </w:p>
        </w:tc>
      </w:tr>
      <w:tr w:rsidR="009D48CA" w:rsidRPr="00896E16" w14:paraId="057410DA" w14:textId="77777777" w:rsidTr="00896E16">
        <w:tc>
          <w:tcPr>
            <w:tcW w:w="11325" w:type="dxa"/>
            <w:gridSpan w:val="6"/>
            <w:vAlign w:val="center"/>
          </w:tcPr>
          <w:p w14:paraId="359DE557" w14:textId="77777777" w:rsidR="009D48CA" w:rsidRPr="00896E16" w:rsidRDefault="009D48CA" w:rsidP="005C496B">
            <w:pPr>
              <w:jc w:val="center"/>
              <w:rPr>
                <w:b/>
                <w:bCs/>
                <w:sz w:val="22"/>
                <w:szCs w:val="22"/>
              </w:rPr>
            </w:pPr>
            <w:r w:rsidRPr="00896E16">
              <w:rPr>
                <w:b/>
                <w:bCs/>
                <w:sz w:val="22"/>
                <w:szCs w:val="22"/>
              </w:rPr>
              <w:t>OR</w:t>
            </w:r>
          </w:p>
        </w:tc>
      </w:tr>
      <w:tr w:rsidR="009D48CA" w:rsidRPr="00896E16" w14:paraId="1718835B" w14:textId="77777777" w:rsidTr="00896E16">
        <w:trPr>
          <w:gridAfter w:val="1"/>
          <w:wAfter w:w="7" w:type="dxa"/>
        </w:trPr>
        <w:tc>
          <w:tcPr>
            <w:tcW w:w="675" w:type="dxa"/>
          </w:tcPr>
          <w:p w14:paraId="50B7314B" w14:textId="0811A7AC" w:rsidR="009D48CA" w:rsidRPr="00896E16" w:rsidRDefault="009D48CA" w:rsidP="005C496B">
            <w:pPr>
              <w:jc w:val="center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10</w:t>
            </w:r>
            <w:r w:rsidR="007126CD" w:rsidRPr="00896E16">
              <w:rPr>
                <w:sz w:val="22"/>
                <w:szCs w:val="22"/>
              </w:rPr>
              <w:t>.</w:t>
            </w:r>
          </w:p>
        </w:tc>
        <w:tc>
          <w:tcPr>
            <w:tcW w:w="8222" w:type="dxa"/>
          </w:tcPr>
          <w:p w14:paraId="1EEAE9A2" w14:textId="77777777" w:rsidR="009D48CA" w:rsidRPr="00896E16" w:rsidRDefault="009D48CA" w:rsidP="005C496B">
            <w:pPr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Apply Shannon Fano coding to the source signal characterized in the table below. Comment on the resulting codes.</w:t>
            </w:r>
          </w:p>
          <w:tbl>
            <w:tblPr>
              <w:tblStyle w:val="TableGrid"/>
              <w:tblW w:w="0" w:type="auto"/>
              <w:tblInd w:w="333" w:type="dxa"/>
              <w:tblLook w:val="04A0" w:firstRow="1" w:lastRow="0" w:firstColumn="1" w:lastColumn="0" w:noHBand="0" w:noVBand="1"/>
            </w:tblPr>
            <w:tblGrid>
              <w:gridCol w:w="2294"/>
              <w:gridCol w:w="2294"/>
              <w:gridCol w:w="2294"/>
            </w:tblGrid>
            <w:tr w:rsidR="009D48CA" w:rsidRPr="00896E16" w14:paraId="681B9FF7" w14:textId="77777777" w:rsidTr="007F300A">
              <w:tc>
                <w:tcPr>
                  <w:tcW w:w="2294" w:type="dxa"/>
                </w:tcPr>
                <w:p w14:paraId="3511A818" w14:textId="77777777" w:rsidR="009D48CA" w:rsidRPr="00896E16" w:rsidRDefault="009D48CA" w:rsidP="005C496B">
                  <w:pPr>
                    <w:pStyle w:val="ListParagraph"/>
                    <w:ind w:left="0"/>
                    <w:contextualSpacing w:val="0"/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896E16">
                    <w:rPr>
                      <w:i/>
                      <w:iCs/>
                      <w:sz w:val="22"/>
                      <w:szCs w:val="22"/>
                    </w:rPr>
                    <w:t>X</w:t>
                  </w:r>
                  <w:r w:rsidRPr="00896E16">
                    <w:rPr>
                      <w:i/>
                      <w:iCs/>
                      <w:sz w:val="22"/>
                      <w:szCs w:val="22"/>
                      <w:vertAlign w:val="subscript"/>
                    </w:rPr>
                    <w:t>i</w:t>
                  </w:r>
                </w:p>
              </w:tc>
              <w:tc>
                <w:tcPr>
                  <w:tcW w:w="2294" w:type="dxa"/>
                </w:tcPr>
                <w:p w14:paraId="016A7C0F" w14:textId="77777777" w:rsidR="009D48CA" w:rsidRPr="00896E16" w:rsidRDefault="009D48CA" w:rsidP="005C496B">
                  <w:pPr>
                    <w:pStyle w:val="ListParagraph"/>
                    <w:ind w:left="0"/>
                    <w:contextualSpacing w:val="0"/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896E16">
                    <w:rPr>
                      <w:i/>
                      <w:iCs/>
                      <w:sz w:val="22"/>
                      <w:szCs w:val="22"/>
                    </w:rPr>
                    <w:t>P(X</w:t>
                  </w:r>
                  <w:r w:rsidRPr="00896E16">
                    <w:rPr>
                      <w:i/>
                      <w:iCs/>
                      <w:sz w:val="22"/>
                      <w:szCs w:val="22"/>
                      <w:vertAlign w:val="subscript"/>
                    </w:rPr>
                    <w:t>i</w:t>
                  </w:r>
                  <w:r w:rsidRPr="00896E16">
                    <w:rPr>
                      <w:i/>
                      <w:iCs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2294" w:type="dxa"/>
                </w:tcPr>
                <w:p w14:paraId="6D260F08" w14:textId="77777777" w:rsidR="009D48CA" w:rsidRPr="00896E16" w:rsidRDefault="009D48CA" w:rsidP="005C496B">
                  <w:pPr>
                    <w:pStyle w:val="ListParagraph"/>
                    <w:ind w:left="0"/>
                    <w:contextualSpacing w:val="0"/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896E16">
                    <w:rPr>
                      <w:i/>
                      <w:iCs/>
                      <w:sz w:val="22"/>
                      <w:szCs w:val="22"/>
                    </w:rPr>
                    <w:t>BCD Word</w:t>
                  </w:r>
                </w:p>
              </w:tc>
            </w:tr>
            <w:tr w:rsidR="009D48CA" w:rsidRPr="00896E16" w14:paraId="0FEBC2BB" w14:textId="77777777" w:rsidTr="007F300A">
              <w:tc>
                <w:tcPr>
                  <w:tcW w:w="2294" w:type="dxa"/>
                </w:tcPr>
                <w:p w14:paraId="06D4A811" w14:textId="77777777" w:rsidR="009D48CA" w:rsidRPr="00896E16" w:rsidRDefault="009D48CA" w:rsidP="005C496B">
                  <w:pPr>
                    <w:pStyle w:val="ListParagraph"/>
                    <w:ind w:left="0"/>
                    <w:contextualSpacing w:val="0"/>
                    <w:jc w:val="center"/>
                    <w:rPr>
                      <w:sz w:val="22"/>
                      <w:szCs w:val="22"/>
                    </w:rPr>
                  </w:pPr>
                  <w:r w:rsidRPr="00896E16">
                    <w:rPr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2294" w:type="dxa"/>
                </w:tcPr>
                <w:p w14:paraId="274045C8" w14:textId="77777777" w:rsidR="009D48CA" w:rsidRPr="00896E16" w:rsidRDefault="009D48CA" w:rsidP="005C496B">
                  <w:pPr>
                    <w:pStyle w:val="ListParagraph"/>
                    <w:ind w:left="0"/>
                    <w:contextualSpacing w:val="0"/>
                    <w:jc w:val="center"/>
                    <w:rPr>
                      <w:sz w:val="22"/>
                      <w:szCs w:val="22"/>
                    </w:rPr>
                  </w:pPr>
                  <w:r w:rsidRPr="00896E16">
                    <w:rPr>
                      <w:sz w:val="22"/>
                      <w:szCs w:val="22"/>
                    </w:rPr>
                    <w:t>0.30</w:t>
                  </w:r>
                </w:p>
              </w:tc>
              <w:tc>
                <w:tcPr>
                  <w:tcW w:w="2294" w:type="dxa"/>
                </w:tcPr>
                <w:p w14:paraId="67C1C692" w14:textId="77777777" w:rsidR="009D48CA" w:rsidRPr="00896E16" w:rsidRDefault="009D48CA" w:rsidP="005C496B">
                  <w:pPr>
                    <w:pStyle w:val="ListParagraph"/>
                    <w:ind w:left="0"/>
                    <w:contextualSpacing w:val="0"/>
                    <w:jc w:val="center"/>
                    <w:rPr>
                      <w:sz w:val="22"/>
                      <w:szCs w:val="22"/>
                    </w:rPr>
                  </w:pPr>
                  <w:r w:rsidRPr="00896E16">
                    <w:rPr>
                      <w:sz w:val="22"/>
                      <w:szCs w:val="22"/>
                    </w:rPr>
                    <w:t>000</w:t>
                  </w:r>
                </w:p>
              </w:tc>
            </w:tr>
            <w:tr w:rsidR="009D48CA" w:rsidRPr="00896E16" w14:paraId="040DF3B2" w14:textId="77777777" w:rsidTr="007F300A">
              <w:tc>
                <w:tcPr>
                  <w:tcW w:w="2294" w:type="dxa"/>
                </w:tcPr>
                <w:p w14:paraId="629A44CA" w14:textId="77777777" w:rsidR="009D48CA" w:rsidRPr="00896E16" w:rsidRDefault="009D48CA" w:rsidP="005C496B">
                  <w:pPr>
                    <w:pStyle w:val="ListParagraph"/>
                    <w:ind w:left="0"/>
                    <w:contextualSpacing w:val="0"/>
                    <w:jc w:val="center"/>
                    <w:rPr>
                      <w:sz w:val="22"/>
                      <w:szCs w:val="22"/>
                    </w:rPr>
                  </w:pPr>
                  <w:r w:rsidRPr="00896E16">
                    <w:rPr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2294" w:type="dxa"/>
                </w:tcPr>
                <w:p w14:paraId="534DF6D0" w14:textId="77777777" w:rsidR="009D48CA" w:rsidRPr="00896E16" w:rsidRDefault="009D48CA" w:rsidP="005C496B">
                  <w:pPr>
                    <w:pStyle w:val="ListParagraph"/>
                    <w:ind w:left="0"/>
                    <w:contextualSpacing w:val="0"/>
                    <w:jc w:val="center"/>
                    <w:rPr>
                      <w:sz w:val="22"/>
                      <w:szCs w:val="22"/>
                    </w:rPr>
                  </w:pPr>
                  <w:r w:rsidRPr="00896E16">
                    <w:rPr>
                      <w:sz w:val="22"/>
                      <w:szCs w:val="22"/>
                    </w:rPr>
                    <w:t>0.10</w:t>
                  </w:r>
                </w:p>
              </w:tc>
              <w:tc>
                <w:tcPr>
                  <w:tcW w:w="2294" w:type="dxa"/>
                </w:tcPr>
                <w:p w14:paraId="710265F2" w14:textId="77777777" w:rsidR="009D48CA" w:rsidRPr="00896E16" w:rsidRDefault="009D48CA" w:rsidP="005C496B">
                  <w:pPr>
                    <w:pStyle w:val="ListParagraph"/>
                    <w:ind w:left="0"/>
                    <w:contextualSpacing w:val="0"/>
                    <w:jc w:val="center"/>
                    <w:rPr>
                      <w:sz w:val="22"/>
                      <w:szCs w:val="22"/>
                    </w:rPr>
                  </w:pPr>
                  <w:r w:rsidRPr="00896E16">
                    <w:rPr>
                      <w:sz w:val="22"/>
                      <w:szCs w:val="22"/>
                    </w:rPr>
                    <w:t>001</w:t>
                  </w:r>
                </w:p>
              </w:tc>
            </w:tr>
            <w:tr w:rsidR="009D48CA" w:rsidRPr="00896E16" w14:paraId="1228822F" w14:textId="77777777" w:rsidTr="007F300A">
              <w:tc>
                <w:tcPr>
                  <w:tcW w:w="2294" w:type="dxa"/>
                </w:tcPr>
                <w:p w14:paraId="264AB408" w14:textId="77777777" w:rsidR="009D48CA" w:rsidRPr="00896E16" w:rsidRDefault="009D48CA" w:rsidP="005C496B">
                  <w:pPr>
                    <w:pStyle w:val="ListParagraph"/>
                    <w:ind w:left="0"/>
                    <w:contextualSpacing w:val="0"/>
                    <w:jc w:val="center"/>
                    <w:rPr>
                      <w:sz w:val="22"/>
                      <w:szCs w:val="22"/>
                    </w:rPr>
                  </w:pPr>
                  <w:r w:rsidRPr="00896E16">
                    <w:rPr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2294" w:type="dxa"/>
                </w:tcPr>
                <w:p w14:paraId="1AE94B82" w14:textId="77777777" w:rsidR="009D48CA" w:rsidRPr="00896E16" w:rsidRDefault="009D48CA" w:rsidP="005C496B">
                  <w:pPr>
                    <w:pStyle w:val="ListParagraph"/>
                    <w:ind w:left="0"/>
                    <w:contextualSpacing w:val="0"/>
                    <w:jc w:val="center"/>
                    <w:rPr>
                      <w:sz w:val="22"/>
                      <w:szCs w:val="22"/>
                    </w:rPr>
                  </w:pPr>
                  <w:r w:rsidRPr="00896E16">
                    <w:rPr>
                      <w:sz w:val="22"/>
                      <w:szCs w:val="22"/>
                    </w:rPr>
                    <w:t>0.02</w:t>
                  </w:r>
                </w:p>
              </w:tc>
              <w:tc>
                <w:tcPr>
                  <w:tcW w:w="2294" w:type="dxa"/>
                </w:tcPr>
                <w:p w14:paraId="03028156" w14:textId="77777777" w:rsidR="009D48CA" w:rsidRPr="00896E16" w:rsidRDefault="009D48CA" w:rsidP="005C496B">
                  <w:pPr>
                    <w:pStyle w:val="ListParagraph"/>
                    <w:ind w:left="0"/>
                    <w:contextualSpacing w:val="0"/>
                    <w:jc w:val="center"/>
                    <w:rPr>
                      <w:sz w:val="22"/>
                      <w:szCs w:val="22"/>
                    </w:rPr>
                  </w:pPr>
                  <w:r w:rsidRPr="00896E16">
                    <w:rPr>
                      <w:sz w:val="22"/>
                      <w:szCs w:val="22"/>
                    </w:rPr>
                    <w:t>010</w:t>
                  </w:r>
                </w:p>
              </w:tc>
            </w:tr>
            <w:tr w:rsidR="009D48CA" w:rsidRPr="00896E16" w14:paraId="0A9D2A92" w14:textId="77777777" w:rsidTr="007F300A">
              <w:tc>
                <w:tcPr>
                  <w:tcW w:w="2294" w:type="dxa"/>
                </w:tcPr>
                <w:p w14:paraId="3716F28F" w14:textId="77777777" w:rsidR="009D48CA" w:rsidRPr="00896E16" w:rsidRDefault="009D48CA" w:rsidP="005C496B">
                  <w:pPr>
                    <w:pStyle w:val="ListParagraph"/>
                    <w:ind w:left="0"/>
                    <w:contextualSpacing w:val="0"/>
                    <w:jc w:val="center"/>
                    <w:rPr>
                      <w:sz w:val="22"/>
                      <w:szCs w:val="22"/>
                    </w:rPr>
                  </w:pPr>
                  <w:r w:rsidRPr="00896E16">
                    <w:rPr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2294" w:type="dxa"/>
                </w:tcPr>
                <w:p w14:paraId="06642C3F" w14:textId="77777777" w:rsidR="009D48CA" w:rsidRPr="00896E16" w:rsidRDefault="009D48CA" w:rsidP="005C496B">
                  <w:pPr>
                    <w:pStyle w:val="ListParagraph"/>
                    <w:ind w:left="0"/>
                    <w:contextualSpacing w:val="0"/>
                    <w:jc w:val="center"/>
                    <w:rPr>
                      <w:sz w:val="22"/>
                      <w:szCs w:val="22"/>
                    </w:rPr>
                  </w:pPr>
                  <w:r w:rsidRPr="00896E16">
                    <w:rPr>
                      <w:sz w:val="22"/>
                      <w:szCs w:val="22"/>
                    </w:rPr>
                    <w:t>0.15</w:t>
                  </w:r>
                </w:p>
              </w:tc>
              <w:tc>
                <w:tcPr>
                  <w:tcW w:w="2294" w:type="dxa"/>
                </w:tcPr>
                <w:p w14:paraId="4C022DA0" w14:textId="77777777" w:rsidR="009D48CA" w:rsidRPr="00896E16" w:rsidRDefault="009D48CA" w:rsidP="005C496B">
                  <w:pPr>
                    <w:pStyle w:val="ListParagraph"/>
                    <w:ind w:left="0"/>
                    <w:contextualSpacing w:val="0"/>
                    <w:jc w:val="center"/>
                    <w:rPr>
                      <w:sz w:val="22"/>
                      <w:szCs w:val="22"/>
                    </w:rPr>
                  </w:pPr>
                  <w:r w:rsidRPr="00896E16">
                    <w:rPr>
                      <w:sz w:val="22"/>
                      <w:szCs w:val="22"/>
                    </w:rPr>
                    <w:t>011</w:t>
                  </w:r>
                </w:p>
              </w:tc>
            </w:tr>
            <w:tr w:rsidR="009D48CA" w:rsidRPr="00896E16" w14:paraId="7602798A" w14:textId="77777777" w:rsidTr="007F300A">
              <w:tc>
                <w:tcPr>
                  <w:tcW w:w="2294" w:type="dxa"/>
                </w:tcPr>
                <w:p w14:paraId="4A76D58A" w14:textId="77777777" w:rsidR="009D48CA" w:rsidRPr="00896E16" w:rsidRDefault="009D48CA" w:rsidP="005C496B">
                  <w:pPr>
                    <w:pStyle w:val="ListParagraph"/>
                    <w:ind w:left="0"/>
                    <w:contextualSpacing w:val="0"/>
                    <w:jc w:val="center"/>
                    <w:rPr>
                      <w:sz w:val="22"/>
                      <w:szCs w:val="22"/>
                    </w:rPr>
                  </w:pPr>
                  <w:r w:rsidRPr="00896E16">
                    <w:rPr>
                      <w:sz w:val="22"/>
                      <w:szCs w:val="22"/>
                    </w:rPr>
                    <w:t>E</w:t>
                  </w:r>
                </w:p>
              </w:tc>
              <w:tc>
                <w:tcPr>
                  <w:tcW w:w="2294" w:type="dxa"/>
                </w:tcPr>
                <w:p w14:paraId="4BEAF94E" w14:textId="77777777" w:rsidR="009D48CA" w:rsidRPr="00896E16" w:rsidRDefault="009D48CA" w:rsidP="005C496B">
                  <w:pPr>
                    <w:pStyle w:val="ListParagraph"/>
                    <w:ind w:left="0"/>
                    <w:contextualSpacing w:val="0"/>
                    <w:jc w:val="center"/>
                    <w:rPr>
                      <w:sz w:val="22"/>
                      <w:szCs w:val="22"/>
                    </w:rPr>
                  </w:pPr>
                  <w:r w:rsidRPr="00896E16">
                    <w:rPr>
                      <w:sz w:val="22"/>
                      <w:szCs w:val="22"/>
                    </w:rPr>
                    <w:t>0.40</w:t>
                  </w:r>
                </w:p>
              </w:tc>
              <w:tc>
                <w:tcPr>
                  <w:tcW w:w="2294" w:type="dxa"/>
                </w:tcPr>
                <w:p w14:paraId="106B0DF0" w14:textId="77777777" w:rsidR="009D48CA" w:rsidRPr="00896E16" w:rsidRDefault="009D48CA" w:rsidP="005C496B">
                  <w:pPr>
                    <w:pStyle w:val="ListParagraph"/>
                    <w:ind w:left="0"/>
                    <w:contextualSpacing w:val="0"/>
                    <w:jc w:val="center"/>
                    <w:rPr>
                      <w:sz w:val="22"/>
                      <w:szCs w:val="22"/>
                    </w:rPr>
                  </w:pPr>
                  <w:r w:rsidRPr="00896E16">
                    <w:rPr>
                      <w:sz w:val="22"/>
                      <w:szCs w:val="22"/>
                    </w:rPr>
                    <w:t>100</w:t>
                  </w:r>
                </w:p>
              </w:tc>
            </w:tr>
            <w:tr w:rsidR="009D48CA" w:rsidRPr="00896E16" w14:paraId="14A38E05" w14:textId="77777777" w:rsidTr="007F300A">
              <w:tc>
                <w:tcPr>
                  <w:tcW w:w="2294" w:type="dxa"/>
                </w:tcPr>
                <w:p w14:paraId="57FD9CAA" w14:textId="77777777" w:rsidR="009D48CA" w:rsidRPr="00896E16" w:rsidRDefault="009D48CA" w:rsidP="005C496B">
                  <w:pPr>
                    <w:pStyle w:val="ListParagraph"/>
                    <w:ind w:left="0"/>
                    <w:contextualSpacing w:val="0"/>
                    <w:jc w:val="center"/>
                    <w:rPr>
                      <w:sz w:val="22"/>
                      <w:szCs w:val="22"/>
                    </w:rPr>
                  </w:pPr>
                  <w:r w:rsidRPr="00896E16">
                    <w:rPr>
                      <w:sz w:val="22"/>
                      <w:szCs w:val="22"/>
                    </w:rPr>
                    <w:t>F</w:t>
                  </w:r>
                </w:p>
              </w:tc>
              <w:tc>
                <w:tcPr>
                  <w:tcW w:w="2294" w:type="dxa"/>
                </w:tcPr>
                <w:p w14:paraId="37701793" w14:textId="77777777" w:rsidR="009D48CA" w:rsidRPr="00896E16" w:rsidRDefault="009D48CA" w:rsidP="005C496B">
                  <w:pPr>
                    <w:pStyle w:val="ListParagraph"/>
                    <w:ind w:left="0"/>
                    <w:contextualSpacing w:val="0"/>
                    <w:jc w:val="center"/>
                    <w:rPr>
                      <w:sz w:val="22"/>
                      <w:szCs w:val="22"/>
                    </w:rPr>
                  </w:pPr>
                  <w:r w:rsidRPr="00896E16">
                    <w:rPr>
                      <w:sz w:val="22"/>
                      <w:szCs w:val="22"/>
                    </w:rPr>
                    <w:t>0.03</w:t>
                  </w:r>
                </w:p>
              </w:tc>
              <w:tc>
                <w:tcPr>
                  <w:tcW w:w="2294" w:type="dxa"/>
                </w:tcPr>
                <w:p w14:paraId="624538DE" w14:textId="77777777" w:rsidR="009D48CA" w:rsidRPr="00896E16" w:rsidRDefault="009D48CA" w:rsidP="005C496B">
                  <w:pPr>
                    <w:pStyle w:val="ListParagraph"/>
                    <w:ind w:left="0"/>
                    <w:contextualSpacing w:val="0"/>
                    <w:jc w:val="center"/>
                    <w:rPr>
                      <w:sz w:val="22"/>
                      <w:szCs w:val="22"/>
                    </w:rPr>
                  </w:pPr>
                  <w:r w:rsidRPr="00896E16">
                    <w:rPr>
                      <w:sz w:val="22"/>
                      <w:szCs w:val="22"/>
                    </w:rPr>
                    <w:t>101</w:t>
                  </w:r>
                </w:p>
              </w:tc>
            </w:tr>
          </w:tbl>
          <w:p w14:paraId="618C0279" w14:textId="77777777" w:rsidR="009D48CA" w:rsidRPr="00896E16" w:rsidRDefault="009D48CA" w:rsidP="005C496B">
            <w:pPr>
              <w:pStyle w:val="ListParagraph"/>
              <w:ind w:left="333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729" w:type="dxa"/>
          </w:tcPr>
          <w:p w14:paraId="5347BFB0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10M</w:t>
            </w:r>
          </w:p>
        </w:tc>
        <w:tc>
          <w:tcPr>
            <w:tcW w:w="802" w:type="dxa"/>
          </w:tcPr>
          <w:p w14:paraId="029193B7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CO-5</w:t>
            </w:r>
          </w:p>
        </w:tc>
        <w:tc>
          <w:tcPr>
            <w:tcW w:w="890" w:type="dxa"/>
          </w:tcPr>
          <w:p w14:paraId="25DC7F9D" w14:textId="77777777" w:rsidR="009D48CA" w:rsidRPr="00896E16" w:rsidRDefault="009D48CA" w:rsidP="00166AAE">
            <w:pPr>
              <w:jc w:val="right"/>
              <w:rPr>
                <w:sz w:val="22"/>
                <w:szCs w:val="22"/>
              </w:rPr>
            </w:pPr>
            <w:r w:rsidRPr="00896E16">
              <w:rPr>
                <w:sz w:val="22"/>
                <w:szCs w:val="22"/>
              </w:rPr>
              <w:t>BL-3</w:t>
            </w:r>
          </w:p>
        </w:tc>
      </w:tr>
    </w:tbl>
    <w:p w14:paraId="2273F1F5" w14:textId="77777777" w:rsidR="009D48CA" w:rsidRPr="00896E16" w:rsidRDefault="009D48CA" w:rsidP="005C496B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24B14A69" w14:textId="735F0047" w:rsidR="009D48CA" w:rsidRPr="00896E16" w:rsidRDefault="009D48CA" w:rsidP="005C496B">
      <w:pPr>
        <w:spacing w:after="0" w:line="240" w:lineRule="auto"/>
        <w:jc w:val="center"/>
        <w:rPr>
          <w:rFonts w:ascii="Times New Roman" w:hAnsi="Times New Roman" w:cs="Times New Roman"/>
          <w:b/>
          <w:lang w:eastAsia="en-IN"/>
        </w:rPr>
      </w:pPr>
      <w:r w:rsidRPr="00896E16">
        <w:rPr>
          <w:rFonts w:ascii="Times New Roman" w:hAnsi="Times New Roman" w:cs="Times New Roman"/>
        </w:rPr>
        <w:t>***</w:t>
      </w:r>
    </w:p>
    <w:sectPr w:rsidR="009D48CA" w:rsidRPr="00896E16" w:rsidSect="006E65D3">
      <w:footerReference w:type="default" r:id="rId11"/>
      <w:pgSz w:w="12240" w:h="15840"/>
      <w:pgMar w:top="426" w:right="474" w:bottom="1440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C547A" w14:textId="77777777" w:rsidR="006E65D3" w:rsidRDefault="006E65D3" w:rsidP="00450012">
      <w:pPr>
        <w:spacing w:after="0" w:line="240" w:lineRule="auto"/>
      </w:pPr>
      <w:r>
        <w:separator/>
      </w:r>
    </w:p>
  </w:endnote>
  <w:endnote w:type="continuationSeparator" w:id="0">
    <w:p w14:paraId="78FE18E2" w14:textId="77777777" w:rsidR="006E65D3" w:rsidRDefault="006E65D3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85F5C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85F5C">
              <w:rPr>
                <w:b/>
                <w:bCs/>
                <w:noProof/>
              </w:rPr>
              <w:t>2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1FE13" w14:textId="77777777" w:rsidR="006E65D3" w:rsidRDefault="006E65D3" w:rsidP="00450012">
      <w:pPr>
        <w:spacing w:after="0" w:line="240" w:lineRule="auto"/>
      </w:pPr>
      <w:r>
        <w:separator/>
      </w:r>
    </w:p>
  </w:footnote>
  <w:footnote w:type="continuationSeparator" w:id="0">
    <w:p w14:paraId="17EDAD3F" w14:textId="77777777" w:rsidR="006E65D3" w:rsidRDefault="006E65D3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A3AB4"/>
    <w:multiLevelType w:val="hybridMultilevel"/>
    <w:tmpl w:val="B9BE5E22"/>
    <w:lvl w:ilvl="0" w:tplc="680285BA">
      <w:start w:val="1"/>
      <w:numFmt w:val="lowerLetter"/>
      <w:lvlText w:val="%1)"/>
      <w:lvlJc w:val="left"/>
      <w:pPr>
        <w:ind w:left="4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7" w:hanging="360"/>
      </w:pPr>
    </w:lvl>
    <w:lvl w:ilvl="2" w:tplc="4009001B" w:tentative="1">
      <w:start w:val="1"/>
      <w:numFmt w:val="lowerRoman"/>
      <w:lvlText w:val="%3."/>
      <w:lvlJc w:val="right"/>
      <w:pPr>
        <w:ind w:left="1867" w:hanging="180"/>
      </w:pPr>
    </w:lvl>
    <w:lvl w:ilvl="3" w:tplc="4009000F" w:tentative="1">
      <w:start w:val="1"/>
      <w:numFmt w:val="decimal"/>
      <w:lvlText w:val="%4."/>
      <w:lvlJc w:val="left"/>
      <w:pPr>
        <w:ind w:left="2587" w:hanging="360"/>
      </w:pPr>
    </w:lvl>
    <w:lvl w:ilvl="4" w:tplc="40090019" w:tentative="1">
      <w:start w:val="1"/>
      <w:numFmt w:val="lowerLetter"/>
      <w:lvlText w:val="%5."/>
      <w:lvlJc w:val="left"/>
      <w:pPr>
        <w:ind w:left="3307" w:hanging="360"/>
      </w:pPr>
    </w:lvl>
    <w:lvl w:ilvl="5" w:tplc="4009001B" w:tentative="1">
      <w:start w:val="1"/>
      <w:numFmt w:val="lowerRoman"/>
      <w:lvlText w:val="%6."/>
      <w:lvlJc w:val="right"/>
      <w:pPr>
        <w:ind w:left="4027" w:hanging="180"/>
      </w:pPr>
    </w:lvl>
    <w:lvl w:ilvl="6" w:tplc="4009000F" w:tentative="1">
      <w:start w:val="1"/>
      <w:numFmt w:val="decimal"/>
      <w:lvlText w:val="%7."/>
      <w:lvlJc w:val="left"/>
      <w:pPr>
        <w:ind w:left="4747" w:hanging="360"/>
      </w:pPr>
    </w:lvl>
    <w:lvl w:ilvl="7" w:tplc="40090019" w:tentative="1">
      <w:start w:val="1"/>
      <w:numFmt w:val="lowerLetter"/>
      <w:lvlText w:val="%8."/>
      <w:lvlJc w:val="left"/>
      <w:pPr>
        <w:ind w:left="5467" w:hanging="360"/>
      </w:pPr>
    </w:lvl>
    <w:lvl w:ilvl="8" w:tplc="40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3" w15:restartNumberingAfterBreak="0">
    <w:nsid w:val="1ED21DA0"/>
    <w:multiLevelType w:val="hybridMultilevel"/>
    <w:tmpl w:val="65329916"/>
    <w:lvl w:ilvl="0" w:tplc="AE92A5BA">
      <w:start w:val="1"/>
      <w:numFmt w:val="lowerLetter"/>
      <w:lvlText w:val="%1)"/>
      <w:lvlJc w:val="left"/>
      <w:pPr>
        <w:ind w:left="28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02" w:hanging="360"/>
      </w:pPr>
    </w:lvl>
    <w:lvl w:ilvl="2" w:tplc="4009001B" w:tentative="1">
      <w:start w:val="1"/>
      <w:numFmt w:val="lowerRoman"/>
      <w:lvlText w:val="%3."/>
      <w:lvlJc w:val="right"/>
      <w:pPr>
        <w:ind w:left="1722" w:hanging="180"/>
      </w:pPr>
    </w:lvl>
    <w:lvl w:ilvl="3" w:tplc="4009000F" w:tentative="1">
      <w:start w:val="1"/>
      <w:numFmt w:val="decimal"/>
      <w:lvlText w:val="%4."/>
      <w:lvlJc w:val="left"/>
      <w:pPr>
        <w:ind w:left="2442" w:hanging="360"/>
      </w:pPr>
    </w:lvl>
    <w:lvl w:ilvl="4" w:tplc="40090019" w:tentative="1">
      <w:start w:val="1"/>
      <w:numFmt w:val="lowerLetter"/>
      <w:lvlText w:val="%5."/>
      <w:lvlJc w:val="left"/>
      <w:pPr>
        <w:ind w:left="3162" w:hanging="360"/>
      </w:pPr>
    </w:lvl>
    <w:lvl w:ilvl="5" w:tplc="4009001B" w:tentative="1">
      <w:start w:val="1"/>
      <w:numFmt w:val="lowerRoman"/>
      <w:lvlText w:val="%6."/>
      <w:lvlJc w:val="right"/>
      <w:pPr>
        <w:ind w:left="3882" w:hanging="180"/>
      </w:pPr>
    </w:lvl>
    <w:lvl w:ilvl="6" w:tplc="4009000F" w:tentative="1">
      <w:start w:val="1"/>
      <w:numFmt w:val="decimal"/>
      <w:lvlText w:val="%7."/>
      <w:lvlJc w:val="left"/>
      <w:pPr>
        <w:ind w:left="4602" w:hanging="360"/>
      </w:pPr>
    </w:lvl>
    <w:lvl w:ilvl="7" w:tplc="40090019" w:tentative="1">
      <w:start w:val="1"/>
      <w:numFmt w:val="lowerLetter"/>
      <w:lvlText w:val="%8."/>
      <w:lvlJc w:val="left"/>
      <w:pPr>
        <w:ind w:left="5322" w:hanging="360"/>
      </w:pPr>
    </w:lvl>
    <w:lvl w:ilvl="8" w:tplc="4009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7508C"/>
    <w:multiLevelType w:val="hybridMultilevel"/>
    <w:tmpl w:val="B3F2DEEA"/>
    <w:lvl w:ilvl="0" w:tplc="446C2F4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C07407"/>
    <w:multiLevelType w:val="hybridMultilevel"/>
    <w:tmpl w:val="5D088CCC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883348"/>
    <w:multiLevelType w:val="hybridMultilevel"/>
    <w:tmpl w:val="EF8ED0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6003A"/>
    <w:multiLevelType w:val="hybridMultilevel"/>
    <w:tmpl w:val="58C28D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5603CD"/>
    <w:multiLevelType w:val="hybridMultilevel"/>
    <w:tmpl w:val="D07CA4CA"/>
    <w:lvl w:ilvl="0" w:tplc="76B208CC">
      <w:start w:val="1"/>
      <w:numFmt w:val="lowerRoman"/>
      <w:lvlText w:val="%1)"/>
      <w:lvlJc w:val="left"/>
      <w:pPr>
        <w:ind w:left="1080" w:hanging="720"/>
      </w:pPr>
      <w:rPr>
        <w:rFonts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A1055D"/>
    <w:multiLevelType w:val="hybridMultilevel"/>
    <w:tmpl w:val="1C4871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AA550F"/>
    <w:multiLevelType w:val="hybridMultilevel"/>
    <w:tmpl w:val="0782473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000C42"/>
    <w:multiLevelType w:val="hybridMultilevel"/>
    <w:tmpl w:val="4EA0A2F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A25E1B"/>
    <w:multiLevelType w:val="hybridMultilevel"/>
    <w:tmpl w:val="DB922C8C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0268CA"/>
    <w:multiLevelType w:val="hybridMultilevel"/>
    <w:tmpl w:val="99E8C97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6E6D00"/>
    <w:multiLevelType w:val="hybridMultilevel"/>
    <w:tmpl w:val="0D586A9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9D704D"/>
    <w:multiLevelType w:val="hybridMultilevel"/>
    <w:tmpl w:val="BEE6F18E"/>
    <w:lvl w:ilvl="0" w:tplc="C73C01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59C10A9"/>
    <w:multiLevelType w:val="hybridMultilevel"/>
    <w:tmpl w:val="DC2C0C5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BE6A14"/>
    <w:multiLevelType w:val="hybridMultilevel"/>
    <w:tmpl w:val="A10AA38E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020BDD"/>
    <w:multiLevelType w:val="hybridMultilevel"/>
    <w:tmpl w:val="8EA48DF0"/>
    <w:lvl w:ilvl="0" w:tplc="607A8DDA">
      <w:start w:val="1"/>
      <w:numFmt w:val="lowerRoman"/>
      <w:lvlText w:val="%1."/>
      <w:lvlJc w:val="left"/>
      <w:pPr>
        <w:ind w:left="1037" w:hanging="720"/>
      </w:pPr>
      <w:rPr>
        <w:rFonts w:eastAsiaTheme="minorEastAsia" w:hint="default"/>
      </w:rPr>
    </w:lvl>
    <w:lvl w:ilvl="1" w:tplc="40090019" w:tentative="1">
      <w:start w:val="1"/>
      <w:numFmt w:val="lowerLetter"/>
      <w:lvlText w:val="%2."/>
      <w:lvlJc w:val="left"/>
      <w:pPr>
        <w:ind w:left="1397" w:hanging="360"/>
      </w:pPr>
    </w:lvl>
    <w:lvl w:ilvl="2" w:tplc="4009001B" w:tentative="1">
      <w:start w:val="1"/>
      <w:numFmt w:val="lowerRoman"/>
      <w:lvlText w:val="%3."/>
      <w:lvlJc w:val="right"/>
      <w:pPr>
        <w:ind w:left="2117" w:hanging="180"/>
      </w:pPr>
    </w:lvl>
    <w:lvl w:ilvl="3" w:tplc="4009000F" w:tentative="1">
      <w:start w:val="1"/>
      <w:numFmt w:val="decimal"/>
      <w:lvlText w:val="%4."/>
      <w:lvlJc w:val="left"/>
      <w:pPr>
        <w:ind w:left="2837" w:hanging="360"/>
      </w:pPr>
    </w:lvl>
    <w:lvl w:ilvl="4" w:tplc="40090019" w:tentative="1">
      <w:start w:val="1"/>
      <w:numFmt w:val="lowerLetter"/>
      <w:lvlText w:val="%5."/>
      <w:lvlJc w:val="left"/>
      <w:pPr>
        <w:ind w:left="3557" w:hanging="360"/>
      </w:pPr>
    </w:lvl>
    <w:lvl w:ilvl="5" w:tplc="4009001B" w:tentative="1">
      <w:start w:val="1"/>
      <w:numFmt w:val="lowerRoman"/>
      <w:lvlText w:val="%6."/>
      <w:lvlJc w:val="right"/>
      <w:pPr>
        <w:ind w:left="4277" w:hanging="180"/>
      </w:pPr>
    </w:lvl>
    <w:lvl w:ilvl="6" w:tplc="4009000F" w:tentative="1">
      <w:start w:val="1"/>
      <w:numFmt w:val="decimal"/>
      <w:lvlText w:val="%7."/>
      <w:lvlJc w:val="left"/>
      <w:pPr>
        <w:ind w:left="4997" w:hanging="360"/>
      </w:pPr>
    </w:lvl>
    <w:lvl w:ilvl="7" w:tplc="40090019" w:tentative="1">
      <w:start w:val="1"/>
      <w:numFmt w:val="lowerLetter"/>
      <w:lvlText w:val="%8."/>
      <w:lvlJc w:val="left"/>
      <w:pPr>
        <w:ind w:left="5717" w:hanging="360"/>
      </w:pPr>
    </w:lvl>
    <w:lvl w:ilvl="8" w:tplc="40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3" w15:restartNumberingAfterBreak="0">
    <w:nsid w:val="704C6A67"/>
    <w:multiLevelType w:val="hybridMultilevel"/>
    <w:tmpl w:val="C274759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C13840"/>
    <w:multiLevelType w:val="hybridMultilevel"/>
    <w:tmpl w:val="BB38FBCA"/>
    <w:lvl w:ilvl="0" w:tplc="6D7ED64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9D0BBC"/>
    <w:multiLevelType w:val="hybridMultilevel"/>
    <w:tmpl w:val="2E76D59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785CF5"/>
    <w:multiLevelType w:val="hybridMultilevel"/>
    <w:tmpl w:val="474C9BA6"/>
    <w:lvl w:ilvl="0" w:tplc="D542E3B6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603855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19047238">
    <w:abstractNumId w:val="10"/>
  </w:num>
  <w:num w:numId="3" w16cid:durableId="527716782">
    <w:abstractNumId w:val="14"/>
  </w:num>
  <w:num w:numId="4" w16cid:durableId="1870220868">
    <w:abstractNumId w:val="13"/>
  </w:num>
  <w:num w:numId="5" w16cid:durableId="513614070">
    <w:abstractNumId w:val="7"/>
  </w:num>
  <w:num w:numId="6" w16cid:durableId="1334837646">
    <w:abstractNumId w:val="17"/>
  </w:num>
  <w:num w:numId="7" w16cid:durableId="1356425902">
    <w:abstractNumId w:val="23"/>
  </w:num>
  <w:num w:numId="8" w16cid:durableId="281347167">
    <w:abstractNumId w:val="11"/>
  </w:num>
  <w:num w:numId="9" w16cid:durableId="1241713929">
    <w:abstractNumId w:val="20"/>
  </w:num>
  <w:num w:numId="10" w16cid:durableId="1182625311">
    <w:abstractNumId w:val="25"/>
  </w:num>
  <w:num w:numId="11" w16cid:durableId="990985101">
    <w:abstractNumId w:val="21"/>
  </w:num>
  <w:num w:numId="12" w16cid:durableId="33695324">
    <w:abstractNumId w:val="6"/>
  </w:num>
  <w:num w:numId="13" w16cid:durableId="1090392417">
    <w:abstractNumId w:val="22"/>
  </w:num>
  <w:num w:numId="14" w16cid:durableId="434179661">
    <w:abstractNumId w:val="18"/>
  </w:num>
  <w:num w:numId="15" w16cid:durableId="1020814333">
    <w:abstractNumId w:val="26"/>
  </w:num>
  <w:num w:numId="16" w16cid:durableId="20871468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34283970">
    <w:abstractNumId w:val="9"/>
  </w:num>
  <w:num w:numId="18" w16cid:durableId="2030374533">
    <w:abstractNumId w:val="1"/>
  </w:num>
  <w:num w:numId="19" w16cid:durableId="738865770">
    <w:abstractNumId w:val="12"/>
  </w:num>
  <w:num w:numId="20" w16cid:durableId="597639830">
    <w:abstractNumId w:val="0"/>
  </w:num>
  <w:num w:numId="21" w16cid:durableId="2000307938">
    <w:abstractNumId w:val="19"/>
  </w:num>
  <w:num w:numId="22" w16cid:durableId="1274091725">
    <w:abstractNumId w:val="8"/>
  </w:num>
  <w:num w:numId="23" w16cid:durableId="232742370">
    <w:abstractNumId w:val="24"/>
  </w:num>
  <w:num w:numId="24" w16cid:durableId="1528331160">
    <w:abstractNumId w:val="2"/>
  </w:num>
  <w:num w:numId="25" w16cid:durableId="806163132">
    <w:abstractNumId w:val="3"/>
  </w:num>
  <w:num w:numId="26" w16cid:durableId="1929847453">
    <w:abstractNumId w:val="4"/>
  </w:num>
  <w:num w:numId="27" w16cid:durableId="458033814">
    <w:abstractNumId w:val="15"/>
  </w:num>
  <w:num w:numId="28" w16cid:durableId="2136167774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C7C"/>
    <w:rsid w:val="000321DF"/>
    <w:rsid w:val="00056F95"/>
    <w:rsid w:val="0006496C"/>
    <w:rsid w:val="000726C1"/>
    <w:rsid w:val="000846E0"/>
    <w:rsid w:val="000978D2"/>
    <w:rsid w:val="000A1407"/>
    <w:rsid w:val="000B034B"/>
    <w:rsid w:val="000B5760"/>
    <w:rsid w:val="000D335E"/>
    <w:rsid w:val="000F27FD"/>
    <w:rsid w:val="00114639"/>
    <w:rsid w:val="00120A87"/>
    <w:rsid w:val="00122B30"/>
    <w:rsid w:val="0014647E"/>
    <w:rsid w:val="00154B86"/>
    <w:rsid w:val="00156C45"/>
    <w:rsid w:val="00166AAE"/>
    <w:rsid w:val="00190A54"/>
    <w:rsid w:val="001978D4"/>
    <w:rsid w:val="001A6F61"/>
    <w:rsid w:val="001D2CC2"/>
    <w:rsid w:val="001D46D4"/>
    <w:rsid w:val="001E6066"/>
    <w:rsid w:val="001E6930"/>
    <w:rsid w:val="001E76C2"/>
    <w:rsid w:val="001F620E"/>
    <w:rsid w:val="001F7D4E"/>
    <w:rsid w:val="0020134C"/>
    <w:rsid w:val="00210720"/>
    <w:rsid w:val="00211FB6"/>
    <w:rsid w:val="00231B3D"/>
    <w:rsid w:val="002542FC"/>
    <w:rsid w:val="0026342E"/>
    <w:rsid w:val="002661FC"/>
    <w:rsid w:val="00281678"/>
    <w:rsid w:val="002B0E05"/>
    <w:rsid w:val="002C56AB"/>
    <w:rsid w:val="003031A4"/>
    <w:rsid w:val="003111D6"/>
    <w:rsid w:val="00311837"/>
    <w:rsid w:val="003132E9"/>
    <w:rsid w:val="0033105B"/>
    <w:rsid w:val="00357197"/>
    <w:rsid w:val="003837E0"/>
    <w:rsid w:val="00385E3B"/>
    <w:rsid w:val="00386D4D"/>
    <w:rsid w:val="003947EE"/>
    <w:rsid w:val="003B1BCB"/>
    <w:rsid w:val="003B2DB6"/>
    <w:rsid w:val="003B5F6F"/>
    <w:rsid w:val="003C66BF"/>
    <w:rsid w:val="003C6AA8"/>
    <w:rsid w:val="003E27EC"/>
    <w:rsid w:val="003E285E"/>
    <w:rsid w:val="003E6E90"/>
    <w:rsid w:val="003F1860"/>
    <w:rsid w:val="003F7793"/>
    <w:rsid w:val="00407C44"/>
    <w:rsid w:val="00426CC0"/>
    <w:rsid w:val="00427870"/>
    <w:rsid w:val="00443ABC"/>
    <w:rsid w:val="00443C54"/>
    <w:rsid w:val="00450012"/>
    <w:rsid w:val="00450DB4"/>
    <w:rsid w:val="00481907"/>
    <w:rsid w:val="00490ACC"/>
    <w:rsid w:val="004A2E1E"/>
    <w:rsid w:val="004A78AD"/>
    <w:rsid w:val="004D5308"/>
    <w:rsid w:val="004E0875"/>
    <w:rsid w:val="004E2D50"/>
    <w:rsid w:val="004E3A77"/>
    <w:rsid w:val="004E53F7"/>
    <w:rsid w:val="004E7AB3"/>
    <w:rsid w:val="00503CB3"/>
    <w:rsid w:val="00503EB2"/>
    <w:rsid w:val="00507062"/>
    <w:rsid w:val="005157EA"/>
    <w:rsid w:val="00530DC0"/>
    <w:rsid w:val="00554E15"/>
    <w:rsid w:val="005724F2"/>
    <w:rsid w:val="00587916"/>
    <w:rsid w:val="00590257"/>
    <w:rsid w:val="005C496B"/>
    <w:rsid w:val="005E0588"/>
    <w:rsid w:val="005F2AB4"/>
    <w:rsid w:val="005F37B6"/>
    <w:rsid w:val="005F6C99"/>
    <w:rsid w:val="00600462"/>
    <w:rsid w:val="00606216"/>
    <w:rsid w:val="006105BD"/>
    <w:rsid w:val="00613EE1"/>
    <w:rsid w:val="00626F03"/>
    <w:rsid w:val="006375BD"/>
    <w:rsid w:val="006641A4"/>
    <w:rsid w:val="0066781D"/>
    <w:rsid w:val="00682267"/>
    <w:rsid w:val="00697AFC"/>
    <w:rsid w:val="006B0B11"/>
    <w:rsid w:val="006D5433"/>
    <w:rsid w:val="006D68FB"/>
    <w:rsid w:val="006E3ECB"/>
    <w:rsid w:val="006E65D3"/>
    <w:rsid w:val="006E7481"/>
    <w:rsid w:val="006E7BEC"/>
    <w:rsid w:val="006F0C01"/>
    <w:rsid w:val="006F4CF2"/>
    <w:rsid w:val="00701ACC"/>
    <w:rsid w:val="00712606"/>
    <w:rsid w:val="007126CD"/>
    <w:rsid w:val="00716C73"/>
    <w:rsid w:val="00740CC6"/>
    <w:rsid w:val="00755630"/>
    <w:rsid w:val="00763FF5"/>
    <w:rsid w:val="00777544"/>
    <w:rsid w:val="00780DE2"/>
    <w:rsid w:val="0078132B"/>
    <w:rsid w:val="00786313"/>
    <w:rsid w:val="007B7B9D"/>
    <w:rsid w:val="007E1DED"/>
    <w:rsid w:val="00803CF8"/>
    <w:rsid w:val="008412B9"/>
    <w:rsid w:val="008511F6"/>
    <w:rsid w:val="008563E7"/>
    <w:rsid w:val="008574A0"/>
    <w:rsid w:val="00866E6E"/>
    <w:rsid w:val="008823E8"/>
    <w:rsid w:val="00890275"/>
    <w:rsid w:val="008907F7"/>
    <w:rsid w:val="00891BE5"/>
    <w:rsid w:val="00896E16"/>
    <w:rsid w:val="008C0E4D"/>
    <w:rsid w:val="008C724B"/>
    <w:rsid w:val="008D297A"/>
    <w:rsid w:val="008E0117"/>
    <w:rsid w:val="008F1F36"/>
    <w:rsid w:val="008F3EA4"/>
    <w:rsid w:val="00900D2F"/>
    <w:rsid w:val="00902DBF"/>
    <w:rsid w:val="00906941"/>
    <w:rsid w:val="009074D9"/>
    <w:rsid w:val="0093731E"/>
    <w:rsid w:val="009465A5"/>
    <w:rsid w:val="0095219B"/>
    <w:rsid w:val="00966904"/>
    <w:rsid w:val="009713E5"/>
    <w:rsid w:val="009762C1"/>
    <w:rsid w:val="00985572"/>
    <w:rsid w:val="00985A5C"/>
    <w:rsid w:val="0099393B"/>
    <w:rsid w:val="009A59F7"/>
    <w:rsid w:val="009A6749"/>
    <w:rsid w:val="009D48CA"/>
    <w:rsid w:val="009D7EB5"/>
    <w:rsid w:val="009E09ED"/>
    <w:rsid w:val="009F5589"/>
    <w:rsid w:val="00A0149A"/>
    <w:rsid w:val="00A01BD0"/>
    <w:rsid w:val="00A468AA"/>
    <w:rsid w:val="00A47ED6"/>
    <w:rsid w:val="00A56629"/>
    <w:rsid w:val="00A814CC"/>
    <w:rsid w:val="00A97F59"/>
    <w:rsid w:val="00AB621F"/>
    <w:rsid w:val="00AB737E"/>
    <w:rsid w:val="00AD6CC6"/>
    <w:rsid w:val="00AE071D"/>
    <w:rsid w:val="00AE2015"/>
    <w:rsid w:val="00AE67D5"/>
    <w:rsid w:val="00AE7988"/>
    <w:rsid w:val="00AF36BC"/>
    <w:rsid w:val="00AF7A97"/>
    <w:rsid w:val="00B050E7"/>
    <w:rsid w:val="00B17172"/>
    <w:rsid w:val="00B32B94"/>
    <w:rsid w:val="00B52EAD"/>
    <w:rsid w:val="00B64AA1"/>
    <w:rsid w:val="00B65551"/>
    <w:rsid w:val="00B7224B"/>
    <w:rsid w:val="00B76E96"/>
    <w:rsid w:val="00B85A1C"/>
    <w:rsid w:val="00B938DA"/>
    <w:rsid w:val="00BC3EEC"/>
    <w:rsid w:val="00BD72BB"/>
    <w:rsid w:val="00BD7FDB"/>
    <w:rsid w:val="00BE6C78"/>
    <w:rsid w:val="00C118B7"/>
    <w:rsid w:val="00C2279C"/>
    <w:rsid w:val="00C30629"/>
    <w:rsid w:val="00C338E7"/>
    <w:rsid w:val="00C51829"/>
    <w:rsid w:val="00C52385"/>
    <w:rsid w:val="00C7346C"/>
    <w:rsid w:val="00C73B2B"/>
    <w:rsid w:val="00C77502"/>
    <w:rsid w:val="00C854DB"/>
    <w:rsid w:val="00C87DA7"/>
    <w:rsid w:val="00C93A86"/>
    <w:rsid w:val="00C949B5"/>
    <w:rsid w:val="00C951E1"/>
    <w:rsid w:val="00CB0C77"/>
    <w:rsid w:val="00CC21B1"/>
    <w:rsid w:val="00CC7EE0"/>
    <w:rsid w:val="00CD657D"/>
    <w:rsid w:val="00CF7287"/>
    <w:rsid w:val="00D17138"/>
    <w:rsid w:val="00D23716"/>
    <w:rsid w:val="00D61A06"/>
    <w:rsid w:val="00D671CD"/>
    <w:rsid w:val="00D676BB"/>
    <w:rsid w:val="00D85F5C"/>
    <w:rsid w:val="00D87D82"/>
    <w:rsid w:val="00D90145"/>
    <w:rsid w:val="00DB1720"/>
    <w:rsid w:val="00DE241E"/>
    <w:rsid w:val="00E01711"/>
    <w:rsid w:val="00E06F33"/>
    <w:rsid w:val="00E32FE6"/>
    <w:rsid w:val="00E365BA"/>
    <w:rsid w:val="00E80759"/>
    <w:rsid w:val="00E932E4"/>
    <w:rsid w:val="00EA718A"/>
    <w:rsid w:val="00EC1A59"/>
    <w:rsid w:val="00EF0D17"/>
    <w:rsid w:val="00EF538B"/>
    <w:rsid w:val="00EF6930"/>
    <w:rsid w:val="00EF718E"/>
    <w:rsid w:val="00F01C89"/>
    <w:rsid w:val="00F11778"/>
    <w:rsid w:val="00F27E99"/>
    <w:rsid w:val="00F3671A"/>
    <w:rsid w:val="00F41557"/>
    <w:rsid w:val="00F47896"/>
    <w:rsid w:val="00F5062D"/>
    <w:rsid w:val="00F6120D"/>
    <w:rsid w:val="00F66C29"/>
    <w:rsid w:val="00F762C4"/>
    <w:rsid w:val="00F87E7C"/>
    <w:rsid w:val="00F960FB"/>
    <w:rsid w:val="00FC78C9"/>
    <w:rsid w:val="00FD1BA5"/>
    <w:rsid w:val="00FD30F8"/>
    <w:rsid w:val="00FF0876"/>
    <w:rsid w:val="00FF2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65AAA59A-A9C8-4522-9AF9-353E9692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9D48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723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27</cp:revision>
  <cp:lastPrinted>2023-03-03T07:56:00Z</cp:lastPrinted>
  <dcterms:created xsi:type="dcterms:W3CDTF">2013-12-20T07:44:00Z</dcterms:created>
  <dcterms:modified xsi:type="dcterms:W3CDTF">2024-02-05T07:40:00Z</dcterms:modified>
</cp:coreProperties>
</file>